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text" w:horzAnchor="margin" w:tblpXSpec="center" w:tblpY="1730"/>
        <w:tblW w:w="109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8"/>
        <w:gridCol w:w="7361"/>
        <w:gridCol w:w="2126"/>
      </w:tblGrid>
      <w:tr w:rsidR="00243B7E" w:rsidTr="009C4125">
        <w:trPr>
          <w:trHeight w:hRule="exact" w:val="718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B7E" w:rsidRPr="0081597E" w:rsidRDefault="00243B7E" w:rsidP="009C4125">
            <w:pPr>
              <w:spacing w:line="23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lang w:val="fr-FR"/>
              </w:rPr>
            </w:pPr>
            <w:r w:rsidRPr="0081597E">
              <w:rPr>
                <w:rFonts w:ascii="Arial" w:eastAsia="Arial" w:hAnsi="Arial"/>
                <w:b/>
                <w:color w:val="000000"/>
                <w:lang w:val="fr-FR"/>
              </w:rPr>
              <w:t>Délibération n°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B7E" w:rsidRPr="0081597E" w:rsidRDefault="00243B7E" w:rsidP="009C4125">
            <w:pPr>
              <w:spacing w:before="272" w:after="226" w:line="231" w:lineRule="exact"/>
              <w:ind w:right="135"/>
              <w:jc w:val="center"/>
              <w:textAlignment w:val="baseline"/>
              <w:rPr>
                <w:rFonts w:ascii="Arial" w:eastAsia="Arial" w:hAnsi="Arial"/>
                <w:b/>
                <w:color w:val="000000"/>
                <w:lang w:val="fr-FR"/>
              </w:rPr>
            </w:pPr>
            <w:r w:rsidRPr="0081597E">
              <w:rPr>
                <w:rFonts w:ascii="Arial" w:eastAsia="Arial" w:hAnsi="Arial"/>
                <w:b/>
                <w:color w:val="000000"/>
                <w:lang w:val="fr-FR"/>
              </w:rPr>
              <w:t>Objet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B7E" w:rsidRPr="0081597E" w:rsidRDefault="00243B7E" w:rsidP="009C4125">
            <w:pPr>
              <w:spacing w:before="124" w:after="121" w:line="24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lang w:val="fr-FR"/>
              </w:rPr>
            </w:pPr>
            <w:r w:rsidRPr="0081597E">
              <w:rPr>
                <w:rFonts w:ascii="Arial" w:eastAsia="Arial" w:hAnsi="Arial"/>
                <w:b/>
                <w:color w:val="000000"/>
                <w:lang w:val="fr-FR"/>
              </w:rPr>
              <w:t xml:space="preserve">Décision du Conseil </w:t>
            </w:r>
            <w:r w:rsidRPr="0081597E">
              <w:rPr>
                <w:rFonts w:ascii="Arial" w:eastAsia="Arial" w:hAnsi="Arial"/>
                <w:b/>
                <w:color w:val="000000"/>
                <w:lang w:val="fr-FR"/>
              </w:rPr>
              <w:br/>
              <w:t>municipal</w:t>
            </w:r>
          </w:p>
        </w:tc>
      </w:tr>
      <w:tr w:rsidR="00243B7E" w:rsidTr="009C4125">
        <w:trPr>
          <w:trHeight w:hRule="exact" w:val="573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B7E" w:rsidRPr="00132E20" w:rsidRDefault="002B691D" w:rsidP="009C4125">
            <w:pPr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bookmarkStart w:id="0" w:name="_Hlk130993805"/>
            <w:r>
              <w:rPr>
                <w:rFonts w:eastAsia="Arial"/>
                <w:color w:val="000000"/>
                <w:sz w:val="24"/>
                <w:szCs w:val="24"/>
                <w:lang w:val="fr-FR"/>
              </w:rPr>
              <w:t>2025-0</w:t>
            </w:r>
            <w:r w:rsidR="00FE72BE">
              <w:rPr>
                <w:rFonts w:eastAsia="Arial"/>
                <w:color w:val="000000"/>
                <w:sz w:val="24"/>
                <w:szCs w:val="24"/>
                <w:lang w:val="fr-FR"/>
              </w:rPr>
              <w:t>22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B7E" w:rsidRPr="00B071EB" w:rsidRDefault="00B071EB" w:rsidP="002B691D">
            <w:pPr>
              <w:ind w:left="1418" w:right="-567" w:hanging="1418"/>
              <w:jc w:val="both"/>
              <w:rPr>
                <w:rFonts w:eastAsia="Calibri"/>
                <w:sz w:val="24"/>
                <w:szCs w:val="24"/>
                <w:lang w:val="fr-FR"/>
              </w:rPr>
            </w:pPr>
            <w:r w:rsidRPr="009831EB">
              <w:rPr>
                <w:b/>
                <w:sz w:val="28"/>
                <w:szCs w:val="28"/>
                <w:lang w:val="fr-FR"/>
              </w:rPr>
              <w:t xml:space="preserve"> </w:t>
            </w:r>
            <w:r w:rsidRPr="00B071EB">
              <w:rPr>
                <w:sz w:val="24"/>
                <w:szCs w:val="24"/>
                <w:lang w:val="fr-FR"/>
              </w:rPr>
              <w:t>Approbation du procès-verbal du conseil municipal du</w:t>
            </w:r>
            <w:r w:rsidR="00505DF1">
              <w:rPr>
                <w:sz w:val="24"/>
                <w:szCs w:val="24"/>
                <w:lang w:val="fr-FR"/>
              </w:rPr>
              <w:t xml:space="preserve"> </w:t>
            </w:r>
            <w:r w:rsidR="00FE72BE">
              <w:rPr>
                <w:sz w:val="24"/>
                <w:szCs w:val="24"/>
                <w:lang w:val="fr-FR"/>
              </w:rPr>
              <w:t xml:space="preserve">27 février </w:t>
            </w:r>
            <w:r w:rsidR="00505DF1">
              <w:rPr>
                <w:sz w:val="24"/>
                <w:szCs w:val="24"/>
                <w:lang w:val="fr-FR"/>
              </w:rPr>
              <w:t>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B7E" w:rsidRPr="00132E20" w:rsidRDefault="0093383E" w:rsidP="000C2D64">
            <w:pPr>
              <w:spacing w:before="120" w:after="120"/>
              <w:jc w:val="center"/>
              <w:textAlignment w:val="baseline"/>
              <w:rPr>
                <w:rFonts w:eastAsia="Arial"/>
                <w:color w:val="000000"/>
                <w:lang w:val="fr-FR"/>
              </w:rPr>
            </w:pPr>
            <w:r>
              <w:rPr>
                <w:rFonts w:eastAsia="Arial"/>
                <w:color w:val="000000"/>
                <w:lang w:val="fr-FR"/>
              </w:rPr>
              <w:t>Arrêt du PV</w:t>
            </w:r>
          </w:p>
        </w:tc>
      </w:tr>
      <w:tr w:rsidR="00243B7E" w:rsidTr="009C4125">
        <w:trPr>
          <w:trHeight w:hRule="exact" w:val="567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B7E" w:rsidRPr="00132E20" w:rsidRDefault="002B691D" w:rsidP="009C4125">
            <w:pPr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r-FR"/>
              </w:rPr>
              <w:t>2025-0</w:t>
            </w:r>
            <w:r w:rsidR="00FE72BE">
              <w:rPr>
                <w:rFonts w:eastAsia="Arial"/>
                <w:color w:val="000000"/>
                <w:sz w:val="24"/>
                <w:szCs w:val="24"/>
                <w:lang w:val="fr-FR"/>
              </w:rPr>
              <w:t>23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B7E" w:rsidRPr="00FE72BE" w:rsidRDefault="00F95A35" w:rsidP="009C4125">
            <w:pPr>
              <w:rPr>
                <w:color w:val="FF0000"/>
                <w:sz w:val="24"/>
                <w:szCs w:val="24"/>
                <w:lang w:val="fr-FR"/>
              </w:rPr>
            </w:pPr>
            <w:r>
              <w:rPr>
                <w:rFonts w:eastAsia="Times New Roman"/>
                <w:sz w:val="24"/>
                <w:szCs w:val="24"/>
                <w:lang w:val="fr-FR"/>
              </w:rPr>
              <w:t xml:space="preserve"> </w:t>
            </w:r>
            <w:r w:rsidR="00FE72BE" w:rsidRPr="00FE72BE">
              <w:rPr>
                <w:b/>
                <w:sz w:val="28"/>
                <w:szCs w:val="28"/>
                <w:lang w:val="fr-FR"/>
              </w:rPr>
              <w:t xml:space="preserve"> </w:t>
            </w:r>
            <w:r w:rsidR="00FE72BE" w:rsidRPr="00FE72BE">
              <w:rPr>
                <w:sz w:val="24"/>
                <w:szCs w:val="24"/>
                <w:lang w:val="fr-FR"/>
              </w:rPr>
              <w:t>Budget principal : Adoption du Compte Financier unique 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B7E" w:rsidRPr="00132E20" w:rsidRDefault="0093383E" w:rsidP="000C2D64">
            <w:pPr>
              <w:spacing w:before="120" w:after="120"/>
              <w:ind w:left="6"/>
              <w:jc w:val="center"/>
              <w:textAlignment w:val="baseline"/>
              <w:rPr>
                <w:rFonts w:eastAsia="Arial"/>
                <w:color w:val="000000"/>
                <w:lang w:val="fr-FR"/>
              </w:rPr>
            </w:pPr>
            <w:r>
              <w:rPr>
                <w:rFonts w:eastAsia="Arial"/>
                <w:color w:val="000000"/>
                <w:lang w:val="fr-FR"/>
              </w:rPr>
              <w:t>Prend acte</w:t>
            </w:r>
          </w:p>
        </w:tc>
      </w:tr>
      <w:tr w:rsidR="00243B7E" w:rsidTr="009C4125">
        <w:trPr>
          <w:trHeight w:hRule="exact" w:val="703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B7E" w:rsidRPr="00132E20" w:rsidRDefault="00243B7E" w:rsidP="009C4125">
            <w:pPr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r w:rsidRPr="00132E20">
              <w:rPr>
                <w:rFonts w:eastAsia="Arial"/>
                <w:color w:val="000000"/>
                <w:sz w:val="24"/>
                <w:szCs w:val="24"/>
                <w:lang w:val="fr-FR"/>
              </w:rPr>
              <w:t>202</w:t>
            </w:r>
            <w:r w:rsidR="002B691D">
              <w:rPr>
                <w:rFonts w:eastAsia="Arial"/>
                <w:color w:val="000000"/>
                <w:sz w:val="24"/>
                <w:szCs w:val="24"/>
                <w:lang w:val="fr-FR"/>
              </w:rPr>
              <w:t>5</w:t>
            </w:r>
            <w:r w:rsidR="00571E1E">
              <w:rPr>
                <w:rFonts w:eastAsia="Arial"/>
                <w:color w:val="000000"/>
                <w:sz w:val="24"/>
                <w:szCs w:val="24"/>
                <w:lang w:val="fr-FR"/>
              </w:rPr>
              <w:t>-</w:t>
            </w:r>
            <w:r w:rsidR="002B691D">
              <w:rPr>
                <w:rFonts w:eastAsia="Arial"/>
                <w:color w:val="000000"/>
                <w:sz w:val="24"/>
                <w:szCs w:val="24"/>
                <w:lang w:val="fr-FR"/>
              </w:rPr>
              <w:t>0</w:t>
            </w:r>
            <w:r w:rsidR="00FE72BE">
              <w:rPr>
                <w:rFonts w:eastAsia="Arial"/>
                <w:color w:val="000000"/>
                <w:sz w:val="24"/>
                <w:szCs w:val="24"/>
                <w:lang w:val="fr-FR"/>
              </w:rPr>
              <w:t>24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B7E" w:rsidRPr="00FE72BE" w:rsidRDefault="00FE72BE" w:rsidP="009B137A">
            <w:pPr>
              <w:ind w:left="121" w:hanging="121"/>
              <w:rPr>
                <w:rFonts w:eastAsia="Times New Roman"/>
                <w:sz w:val="24"/>
                <w:szCs w:val="24"/>
                <w:lang w:val="fr-FR"/>
              </w:rPr>
            </w:pPr>
            <w:r>
              <w:rPr>
                <w:rFonts w:eastAsia="Times New Roman"/>
                <w:sz w:val="24"/>
                <w:szCs w:val="24"/>
                <w:lang w:val="fr-FR"/>
              </w:rPr>
              <w:t xml:space="preserve"> </w:t>
            </w:r>
            <w:r w:rsidRPr="00FE72BE">
              <w:rPr>
                <w:b/>
                <w:sz w:val="28"/>
                <w:szCs w:val="28"/>
                <w:lang w:val="fr-FR"/>
              </w:rPr>
              <w:t xml:space="preserve"> </w:t>
            </w:r>
            <w:r w:rsidRPr="00FE72BE">
              <w:rPr>
                <w:sz w:val="24"/>
                <w:szCs w:val="24"/>
                <w:lang w:val="fr-FR"/>
              </w:rPr>
              <w:t>Budget Locaux Commerciaux- Adoption du Compte Financier unique 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B7E" w:rsidRPr="00132E20" w:rsidRDefault="00243B7E" w:rsidP="009C4125">
            <w:pPr>
              <w:spacing w:before="127"/>
              <w:ind w:right="-2"/>
              <w:jc w:val="center"/>
              <w:textAlignment w:val="baseline"/>
              <w:rPr>
                <w:rFonts w:eastAsia="Arial"/>
                <w:color w:val="000000"/>
                <w:lang w:val="fr-FR"/>
              </w:rPr>
            </w:pPr>
            <w:r w:rsidRPr="00132E20">
              <w:rPr>
                <w:rFonts w:eastAsia="Times New Roman"/>
                <w:color w:val="000000"/>
                <w:lang w:val="fr-FR"/>
              </w:rPr>
              <w:t>Adopt</w:t>
            </w:r>
            <w:r w:rsidRPr="00132E20">
              <w:rPr>
                <w:rFonts w:eastAsia="Arial"/>
                <w:color w:val="000000"/>
                <w:lang w:val="fr-FR"/>
              </w:rPr>
              <w:t xml:space="preserve">é à </w:t>
            </w:r>
            <w:r w:rsidR="003160C6" w:rsidRPr="00132E20">
              <w:rPr>
                <w:rFonts w:eastAsia="Arial"/>
                <w:color w:val="000000"/>
                <w:lang w:val="fr-FR"/>
              </w:rPr>
              <w:t>l</w:t>
            </w:r>
            <w:r w:rsidR="007D1B8E" w:rsidRPr="00132E20">
              <w:rPr>
                <w:rFonts w:eastAsia="Arial"/>
                <w:color w:val="000000"/>
                <w:lang w:val="fr-FR"/>
              </w:rPr>
              <w:t>’un</w:t>
            </w:r>
            <w:r w:rsidRPr="00132E20">
              <w:rPr>
                <w:rFonts w:eastAsia="Arial"/>
                <w:color w:val="000000"/>
                <w:lang w:val="fr-FR"/>
              </w:rPr>
              <w:t>animité</w:t>
            </w:r>
          </w:p>
        </w:tc>
      </w:tr>
      <w:tr w:rsidR="00243B7E" w:rsidTr="0026161C">
        <w:trPr>
          <w:trHeight w:hRule="exact" w:val="429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B7E" w:rsidRPr="00132E20" w:rsidRDefault="00243B7E" w:rsidP="009C4125">
            <w:pPr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r w:rsidRPr="00132E20">
              <w:rPr>
                <w:rFonts w:eastAsia="Arial"/>
                <w:color w:val="000000"/>
                <w:sz w:val="24"/>
                <w:szCs w:val="24"/>
                <w:lang w:val="fr-FR"/>
              </w:rPr>
              <w:t>202</w:t>
            </w:r>
            <w:r w:rsidR="002B691D">
              <w:rPr>
                <w:rFonts w:eastAsia="Arial"/>
                <w:color w:val="000000"/>
                <w:sz w:val="24"/>
                <w:szCs w:val="24"/>
                <w:lang w:val="fr-FR"/>
              </w:rPr>
              <w:t>5</w:t>
            </w:r>
            <w:r w:rsidR="00571E1E">
              <w:rPr>
                <w:rFonts w:eastAsia="Arial"/>
                <w:color w:val="000000"/>
                <w:sz w:val="24"/>
                <w:szCs w:val="24"/>
                <w:lang w:val="fr-FR"/>
              </w:rPr>
              <w:t>-</w:t>
            </w:r>
            <w:r w:rsidR="00FE72BE">
              <w:rPr>
                <w:rFonts w:eastAsia="Arial"/>
                <w:color w:val="000000"/>
                <w:sz w:val="24"/>
                <w:szCs w:val="24"/>
                <w:lang w:val="fr-FR"/>
              </w:rPr>
              <w:t>25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917" w:rsidRPr="00FE72BE" w:rsidRDefault="00FA3259" w:rsidP="00FE72BE">
            <w:pPr>
              <w:ind w:left="1418" w:hanging="1418"/>
              <w:rPr>
                <w:sz w:val="24"/>
                <w:szCs w:val="24"/>
                <w:lang w:val="fr-FR"/>
              </w:rPr>
            </w:pPr>
            <w:r w:rsidRPr="00FE72BE">
              <w:rPr>
                <w:sz w:val="24"/>
                <w:szCs w:val="24"/>
                <w:lang w:val="fr-FR"/>
              </w:rPr>
              <w:t xml:space="preserve"> </w:t>
            </w:r>
            <w:r w:rsidR="00505DF1" w:rsidRPr="00FE72BE">
              <w:rPr>
                <w:rFonts w:eastAsia="Calibri"/>
                <w:sz w:val="24"/>
                <w:szCs w:val="24"/>
                <w:lang w:val="fr-FR"/>
              </w:rPr>
              <w:t xml:space="preserve"> </w:t>
            </w:r>
            <w:r w:rsidR="00FE72BE" w:rsidRPr="00FE72BE">
              <w:rPr>
                <w:sz w:val="24"/>
                <w:szCs w:val="24"/>
                <w:lang w:val="fr-FR"/>
              </w:rPr>
              <w:t>Lotissement Les Bretonnes : Adoption du Compte Financier unique 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43B7E" w:rsidRDefault="009C4125" w:rsidP="000C2D64">
            <w:pPr>
              <w:spacing w:before="120" w:after="120"/>
              <w:ind w:left="6"/>
              <w:jc w:val="center"/>
              <w:textAlignment w:val="baseline"/>
              <w:rPr>
                <w:rFonts w:eastAsia="Arial"/>
                <w:color w:val="000000"/>
                <w:lang w:val="fr-FR"/>
              </w:rPr>
            </w:pPr>
            <w:r>
              <w:rPr>
                <w:rFonts w:eastAsia="Arial"/>
                <w:color w:val="000000"/>
                <w:lang w:val="fr-FR"/>
              </w:rPr>
              <w:t xml:space="preserve">Adopté </w:t>
            </w:r>
            <w:r w:rsidR="002A0388">
              <w:rPr>
                <w:rFonts w:eastAsia="Arial"/>
                <w:color w:val="000000"/>
                <w:lang w:val="fr-FR"/>
              </w:rPr>
              <w:t>à</w:t>
            </w:r>
            <w:r w:rsidR="0038056F">
              <w:rPr>
                <w:rFonts w:eastAsia="Arial"/>
                <w:color w:val="000000"/>
                <w:lang w:val="fr-FR"/>
              </w:rPr>
              <w:t xml:space="preserve"> </w:t>
            </w:r>
            <w:r w:rsidR="00505DF1">
              <w:rPr>
                <w:rFonts w:eastAsia="Arial"/>
                <w:color w:val="000000"/>
                <w:lang w:val="fr-FR"/>
              </w:rPr>
              <w:t>l’</w:t>
            </w:r>
            <w:r w:rsidR="00505241">
              <w:rPr>
                <w:rFonts w:eastAsia="Arial"/>
                <w:color w:val="000000"/>
                <w:lang w:val="fr-FR"/>
              </w:rPr>
              <w:t>unanimité</w:t>
            </w:r>
          </w:p>
          <w:p w:rsidR="000C2D64" w:rsidRDefault="000C2D64" w:rsidP="000C2D64">
            <w:pPr>
              <w:spacing w:before="120" w:after="120"/>
              <w:ind w:left="6"/>
              <w:jc w:val="center"/>
              <w:textAlignment w:val="baseline"/>
              <w:rPr>
                <w:rFonts w:eastAsia="Arial"/>
                <w:color w:val="000000"/>
                <w:lang w:val="fr-FR"/>
              </w:rPr>
            </w:pPr>
          </w:p>
          <w:p w:rsidR="009C4125" w:rsidRPr="00132E20" w:rsidRDefault="009C4125" w:rsidP="009C4125">
            <w:pPr>
              <w:spacing w:before="253" w:after="245"/>
              <w:ind w:left="7" w:right="-2"/>
              <w:textAlignment w:val="baseline"/>
              <w:rPr>
                <w:rFonts w:eastAsia="Arial"/>
                <w:color w:val="000000"/>
                <w:lang w:val="fr-FR"/>
              </w:rPr>
            </w:pPr>
          </w:p>
        </w:tc>
      </w:tr>
      <w:tr w:rsidR="006D7C23" w:rsidTr="0026161C">
        <w:trPr>
          <w:trHeight w:hRule="exact" w:val="563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C23" w:rsidRPr="00132E20" w:rsidRDefault="006D7C23" w:rsidP="002B691D">
            <w:pPr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r w:rsidRPr="006D7C23">
              <w:rPr>
                <w:rFonts w:eastAsia="Arial"/>
                <w:color w:val="000000"/>
                <w:sz w:val="24"/>
                <w:szCs w:val="24"/>
                <w:lang w:val="fr-FR"/>
              </w:rPr>
              <w:t>202</w:t>
            </w:r>
            <w:r w:rsidR="002B691D">
              <w:rPr>
                <w:rFonts w:eastAsia="Arial"/>
                <w:color w:val="000000"/>
                <w:sz w:val="24"/>
                <w:szCs w:val="24"/>
                <w:lang w:val="fr-FR"/>
              </w:rPr>
              <w:t>5</w:t>
            </w:r>
            <w:r w:rsidR="00571E1E">
              <w:rPr>
                <w:rFonts w:eastAsia="Arial"/>
                <w:color w:val="000000"/>
                <w:sz w:val="24"/>
                <w:szCs w:val="24"/>
                <w:lang w:val="fr-FR"/>
              </w:rPr>
              <w:t>-</w:t>
            </w:r>
            <w:r w:rsidR="002B691D">
              <w:rPr>
                <w:rFonts w:eastAsia="Arial"/>
                <w:color w:val="000000"/>
                <w:sz w:val="24"/>
                <w:szCs w:val="24"/>
                <w:lang w:val="fr-FR"/>
              </w:rPr>
              <w:t>0</w:t>
            </w:r>
            <w:r w:rsidR="00FE72BE">
              <w:rPr>
                <w:rFonts w:eastAsia="Arial"/>
                <w:color w:val="000000"/>
                <w:sz w:val="24"/>
                <w:szCs w:val="24"/>
                <w:lang w:val="fr-FR"/>
              </w:rPr>
              <w:t>26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C23" w:rsidRPr="00FE72BE" w:rsidRDefault="004319A2" w:rsidP="00FE72BE">
            <w:pPr>
              <w:ind w:right="-567"/>
              <w:rPr>
                <w:sz w:val="24"/>
                <w:szCs w:val="24"/>
              </w:rPr>
            </w:pPr>
            <w:r w:rsidRPr="00FA3259">
              <w:rPr>
                <w:sz w:val="24"/>
                <w:szCs w:val="24"/>
                <w:lang w:val="fr-FR"/>
              </w:rPr>
              <w:t xml:space="preserve"> </w:t>
            </w:r>
            <w:r w:rsidR="00FE72BE" w:rsidRPr="00FE72BE">
              <w:rPr>
                <w:sz w:val="24"/>
                <w:szCs w:val="24"/>
              </w:rPr>
              <w:t xml:space="preserve">Vote des </w:t>
            </w:r>
            <w:proofErr w:type="spellStart"/>
            <w:r w:rsidR="00FE72BE" w:rsidRPr="00FE72BE">
              <w:rPr>
                <w:sz w:val="24"/>
                <w:szCs w:val="24"/>
              </w:rPr>
              <w:t>taux</w:t>
            </w:r>
            <w:proofErr w:type="spellEnd"/>
            <w:r w:rsidR="00FE72BE" w:rsidRPr="00FE72BE">
              <w:rPr>
                <w:sz w:val="24"/>
                <w:szCs w:val="24"/>
              </w:rPr>
              <w:t xml:space="preserve"> </w:t>
            </w:r>
            <w:proofErr w:type="spellStart"/>
            <w:r w:rsidR="00FE72BE" w:rsidRPr="00FE72BE">
              <w:rPr>
                <w:sz w:val="24"/>
                <w:szCs w:val="24"/>
              </w:rPr>
              <w:t>d’imposition</w:t>
            </w:r>
            <w:proofErr w:type="spellEnd"/>
            <w:r w:rsidR="00FE72BE" w:rsidRPr="00FE72BE">
              <w:rPr>
                <w:sz w:val="24"/>
                <w:szCs w:val="24"/>
              </w:rPr>
              <w:t xml:space="preserve"> 2025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C23" w:rsidRPr="00132E20" w:rsidRDefault="006D7C23" w:rsidP="009C4125">
            <w:pPr>
              <w:spacing w:before="239" w:after="234"/>
              <w:jc w:val="center"/>
              <w:textAlignment w:val="baseline"/>
              <w:rPr>
                <w:rFonts w:eastAsia="Arial"/>
                <w:color w:val="000000"/>
                <w:lang w:val="fr-FR"/>
              </w:rPr>
            </w:pPr>
            <w:r w:rsidRPr="00132E20">
              <w:rPr>
                <w:rFonts w:eastAsia="Arial"/>
                <w:color w:val="000000"/>
                <w:lang w:val="fr-FR"/>
              </w:rPr>
              <w:t>Adopté à l’unanimité</w:t>
            </w:r>
          </w:p>
        </w:tc>
      </w:tr>
      <w:tr w:rsidR="006D7C23" w:rsidTr="0026161C">
        <w:trPr>
          <w:trHeight w:hRule="exact" w:val="570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C23" w:rsidRPr="00132E20" w:rsidRDefault="006D7C23" w:rsidP="002B691D">
            <w:pPr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r w:rsidRPr="00132E20">
              <w:rPr>
                <w:rFonts w:eastAsia="Arial"/>
                <w:color w:val="000000"/>
                <w:sz w:val="24"/>
                <w:szCs w:val="24"/>
                <w:lang w:val="fr-FR"/>
              </w:rPr>
              <w:t>202</w:t>
            </w:r>
            <w:r w:rsidR="002B691D">
              <w:rPr>
                <w:rFonts w:eastAsia="Arial"/>
                <w:color w:val="000000"/>
                <w:sz w:val="24"/>
                <w:szCs w:val="24"/>
                <w:lang w:val="fr-FR"/>
              </w:rPr>
              <w:t>5</w:t>
            </w:r>
            <w:r w:rsidR="00571E1E">
              <w:rPr>
                <w:rFonts w:eastAsia="Arial"/>
                <w:color w:val="000000"/>
                <w:sz w:val="24"/>
                <w:szCs w:val="24"/>
                <w:lang w:val="fr-FR"/>
              </w:rPr>
              <w:t>-</w:t>
            </w:r>
            <w:r w:rsidR="002B691D">
              <w:rPr>
                <w:rFonts w:eastAsia="Arial"/>
                <w:color w:val="000000"/>
                <w:sz w:val="24"/>
                <w:szCs w:val="24"/>
                <w:lang w:val="fr-FR"/>
              </w:rPr>
              <w:t>0</w:t>
            </w:r>
            <w:r w:rsidR="00FE72BE">
              <w:rPr>
                <w:rFonts w:eastAsia="Arial"/>
                <w:color w:val="000000"/>
                <w:sz w:val="24"/>
                <w:szCs w:val="24"/>
                <w:lang w:val="fr-FR"/>
              </w:rPr>
              <w:t>27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C23" w:rsidRPr="00FE72BE" w:rsidRDefault="003B144D" w:rsidP="00FE72BE">
            <w:pPr>
              <w:autoSpaceDE w:val="0"/>
              <w:autoSpaceDN w:val="0"/>
              <w:adjustRightInd w:val="0"/>
              <w:ind w:left="1276" w:hanging="1276"/>
              <w:rPr>
                <w:rFonts w:eastAsia="Times New Roman"/>
                <w:sz w:val="24"/>
                <w:szCs w:val="24"/>
                <w:lang w:val="fr-FR" w:eastAsia="fr-FR"/>
              </w:rPr>
            </w:pPr>
            <w:r w:rsidRPr="00505DF1">
              <w:rPr>
                <w:sz w:val="24"/>
                <w:szCs w:val="24"/>
                <w:lang w:val="fr-FR"/>
              </w:rPr>
              <w:t xml:space="preserve"> </w:t>
            </w:r>
            <w:r w:rsidR="00FE72BE" w:rsidRPr="00FE72BE">
              <w:rPr>
                <w:rFonts w:eastAsia="Times New Roman"/>
                <w:sz w:val="24"/>
                <w:szCs w:val="24"/>
                <w:lang w:val="fr-FR" w:eastAsia="fr-FR"/>
              </w:rPr>
              <w:t>Affectation des résultats 2024 – Budget principal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C23" w:rsidRPr="00505DF1" w:rsidRDefault="006D7C23" w:rsidP="00505DF1">
            <w:pPr>
              <w:spacing w:before="168"/>
              <w:ind w:left="7" w:right="-2"/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r w:rsidRPr="00505DF1">
              <w:rPr>
                <w:rFonts w:eastAsia="Arial"/>
                <w:color w:val="000000"/>
                <w:sz w:val="24"/>
                <w:szCs w:val="24"/>
                <w:lang w:val="fr-FR"/>
              </w:rPr>
              <w:t xml:space="preserve">Adopté à </w:t>
            </w:r>
            <w:r w:rsidR="00103D45" w:rsidRPr="00505DF1">
              <w:rPr>
                <w:rFonts w:eastAsia="Arial"/>
                <w:color w:val="000000"/>
                <w:sz w:val="24"/>
                <w:szCs w:val="24"/>
                <w:lang w:val="fr-FR"/>
              </w:rPr>
              <w:t>l</w:t>
            </w:r>
            <w:r w:rsidR="0026161C">
              <w:rPr>
                <w:rFonts w:eastAsia="Arial"/>
                <w:color w:val="000000"/>
                <w:sz w:val="24"/>
                <w:szCs w:val="24"/>
                <w:lang w:val="fr-FR"/>
              </w:rPr>
              <w:t>’unanimité</w:t>
            </w:r>
          </w:p>
        </w:tc>
      </w:tr>
      <w:tr w:rsidR="006D7C23" w:rsidTr="0026161C">
        <w:trPr>
          <w:trHeight w:hRule="exact" w:val="564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C23" w:rsidRPr="00132E20" w:rsidRDefault="001B0FAF" w:rsidP="002B691D">
            <w:pPr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r-FR"/>
              </w:rPr>
              <w:t>202</w:t>
            </w:r>
            <w:r w:rsidR="002B691D">
              <w:rPr>
                <w:rFonts w:eastAsia="Arial"/>
                <w:color w:val="000000"/>
                <w:sz w:val="24"/>
                <w:szCs w:val="24"/>
                <w:lang w:val="fr-FR"/>
              </w:rPr>
              <w:t>5-0</w:t>
            </w:r>
            <w:r w:rsidR="00FE72BE">
              <w:rPr>
                <w:rFonts w:eastAsia="Arial"/>
                <w:color w:val="000000"/>
                <w:sz w:val="24"/>
                <w:szCs w:val="24"/>
                <w:lang w:val="fr-FR"/>
              </w:rPr>
              <w:t>28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C23" w:rsidRPr="0026161C" w:rsidRDefault="00505DF1" w:rsidP="00FE72BE">
            <w:pPr>
              <w:autoSpaceDE w:val="0"/>
              <w:autoSpaceDN w:val="0"/>
              <w:adjustRightInd w:val="0"/>
              <w:ind w:left="1276" w:hanging="1276"/>
              <w:rPr>
                <w:sz w:val="24"/>
                <w:szCs w:val="24"/>
                <w:lang w:val="fr-FR"/>
              </w:rPr>
            </w:pPr>
            <w:r>
              <w:rPr>
                <w:rFonts w:eastAsia="Times New Roman"/>
                <w:color w:val="FF0000"/>
                <w:sz w:val="24"/>
                <w:szCs w:val="24"/>
                <w:lang w:val="fr-FR" w:eastAsia="fr-FR"/>
              </w:rPr>
              <w:t xml:space="preserve"> </w:t>
            </w:r>
            <w:r w:rsidR="00FE72BE" w:rsidRPr="0026161C">
              <w:rPr>
                <w:rFonts w:eastAsia="Times New Roman"/>
                <w:sz w:val="24"/>
                <w:szCs w:val="24"/>
                <w:lang w:val="fr-FR" w:eastAsia="fr-FR"/>
              </w:rPr>
              <w:t>Affectation des résultats 2024 – Budget Locaux Commerciaux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7C23" w:rsidRPr="00132E20" w:rsidRDefault="006D7C23" w:rsidP="009C4125">
            <w:pPr>
              <w:spacing w:before="127"/>
              <w:ind w:right="-2"/>
              <w:jc w:val="center"/>
              <w:textAlignment w:val="baseline"/>
              <w:rPr>
                <w:rFonts w:eastAsia="Arial"/>
                <w:color w:val="000000"/>
                <w:lang w:val="fr-FR"/>
              </w:rPr>
            </w:pPr>
            <w:r w:rsidRPr="00132E20">
              <w:rPr>
                <w:rFonts w:eastAsia="Times New Roman"/>
                <w:color w:val="000000"/>
                <w:lang w:val="fr-FR"/>
              </w:rPr>
              <w:t>Adopt</w:t>
            </w:r>
            <w:r w:rsidRPr="00132E20">
              <w:rPr>
                <w:rFonts w:eastAsia="Arial"/>
                <w:color w:val="000000"/>
                <w:lang w:val="fr-FR"/>
              </w:rPr>
              <w:t xml:space="preserve">é </w:t>
            </w:r>
            <w:r w:rsidR="004D5773">
              <w:rPr>
                <w:rFonts w:eastAsia="Arial"/>
                <w:color w:val="000000"/>
                <w:lang w:val="fr-FR"/>
              </w:rPr>
              <w:t>à l</w:t>
            </w:r>
            <w:r w:rsidR="00A531B9">
              <w:rPr>
                <w:rFonts w:eastAsia="Arial"/>
                <w:color w:val="000000"/>
                <w:lang w:val="fr-FR"/>
              </w:rPr>
              <w:t>’unanimité</w:t>
            </w:r>
          </w:p>
        </w:tc>
      </w:tr>
      <w:tr w:rsidR="00505DF1" w:rsidRPr="00505DF1" w:rsidTr="0026161C">
        <w:trPr>
          <w:trHeight w:hRule="exact" w:val="572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Default="00505DF1" w:rsidP="002B691D">
            <w:pPr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r-FR"/>
              </w:rPr>
              <w:t>2025-0</w:t>
            </w:r>
            <w:r w:rsidR="00FE72BE">
              <w:rPr>
                <w:rFonts w:eastAsia="Arial"/>
                <w:color w:val="000000"/>
                <w:sz w:val="24"/>
                <w:szCs w:val="24"/>
                <w:lang w:val="fr-FR"/>
              </w:rPr>
              <w:t>29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Pr="00FE72BE" w:rsidRDefault="00505DF1" w:rsidP="00FE72BE">
            <w:pPr>
              <w:autoSpaceDE w:val="0"/>
              <w:autoSpaceDN w:val="0"/>
              <w:adjustRightInd w:val="0"/>
              <w:ind w:left="1276" w:hanging="1276"/>
              <w:rPr>
                <w:sz w:val="24"/>
                <w:szCs w:val="24"/>
                <w:lang w:val="fr-FR"/>
              </w:rPr>
            </w:pPr>
            <w:r w:rsidRPr="00FE72BE">
              <w:rPr>
                <w:rFonts w:eastAsia="Times New Roman"/>
                <w:sz w:val="24"/>
                <w:szCs w:val="24"/>
                <w:lang w:val="fr-FR"/>
              </w:rPr>
              <w:t xml:space="preserve"> </w:t>
            </w:r>
            <w:r w:rsidR="00FE72BE" w:rsidRPr="00FE72BE">
              <w:rPr>
                <w:rFonts w:eastAsia="Times New Roman"/>
                <w:sz w:val="24"/>
                <w:szCs w:val="24"/>
                <w:lang w:val="fr-FR" w:eastAsia="fr-FR"/>
              </w:rPr>
              <w:t>Affectation des résultats 2024 – Budget Lotissement « les Bretonnes 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Pr="00132E20" w:rsidRDefault="00505241" w:rsidP="009C4125">
            <w:pPr>
              <w:spacing w:before="127"/>
              <w:ind w:right="-2"/>
              <w:jc w:val="center"/>
              <w:textAlignment w:val="baseline"/>
              <w:rPr>
                <w:rFonts w:eastAsia="Times New Roman"/>
                <w:color w:val="000000"/>
                <w:lang w:val="fr-FR"/>
              </w:rPr>
            </w:pPr>
            <w:r w:rsidRPr="00132E20">
              <w:rPr>
                <w:rFonts w:eastAsia="Times New Roman"/>
                <w:color w:val="000000"/>
                <w:lang w:val="fr-FR"/>
              </w:rPr>
              <w:t>Adopt</w:t>
            </w:r>
            <w:r w:rsidRPr="00132E20">
              <w:rPr>
                <w:rFonts w:eastAsia="Arial"/>
                <w:color w:val="000000"/>
                <w:lang w:val="fr-FR"/>
              </w:rPr>
              <w:t xml:space="preserve">é </w:t>
            </w:r>
            <w:r>
              <w:rPr>
                <w:rFonts w:eastAsia="Arial"/>
                <w:color w:val="000000"/>
                <w:lang w:val="fr-FR"/>
              </w:rPr>
              <w:t>à l’unanimité</w:t>
            </w:r>
          </w:p>
        </w:tc>
      </w:tr>
      <w:tr w:rsidR="00505DF1" w:rsidRPr="00505DF1" w:rsidTr="0026161C">
        <w:trPr>
          <w:trHeight w:hRule="exact" w:val="552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Default="00505DF1" w:rsidP="002B691D">
            <w:pPr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r-FR"/>
              </w:rPr>
              <w:t>2025-0</w:t>
            </w:r>
            <w:r w:rsidR="00FE72BE">
              <w:rPr>
                <w:rFonts w:eastAsia="Arial"/>
                <w:color w:val="000000"/>
                <w:sz w:val="24"/>
                <w:szCs w:val="24"/>
                <w:lang w:val="fr-FR"/>
              </w:rPr>
              <w:t>30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Pr="00FE72BE" w:rsidRDefault="00505DF1" w:rsidP="00FE72BE">
            <w:pPr>
              <w:rPr>
                <w:rFonts w:eastAsia="Times New Roman"/>
                <w:sz w:val="24"/>
                <w:szCs w:val="24"/>
                <w:lang w:val="fr-FR" w:eastAsia="fr-FR"/>
              </w:rPr>
            </w:pPr>
            <w:r>
              <w:rPr>
                <w:rFonts w:eastAsia="Times New Roman"/>
                <w:sz w:val="24"/>
                <w:szCs w:val="24"/>
                <w:lang w:val="fr-FR"/>
              </w:rPr>
              <w:t xml:space="preserve"> </w:t>
            </w:r>
            <w:r w:rsidR="00FE72BE" w:rsidRPr="00FE72BE">
              <w:rPr>
                <w:rFonts w:eastAsia="Times New Roman"/>
                <w:sz w:val="24"/>
                <w:szCs w:val="24"/>
                <w:lang w:val="fr-FR" w:eastAsia="fr-FR"/>
              </w:rPr>
              <w:t>Vote du Budget Primitif 2025 – Budget Principal M57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Pr="00132E20" w:rsidRDefault="00505241" w:rsidP="009C4125">
            <w:pPr>
              <w:spacing w:before="127"/>
              <w:ind w:right="-2"/>
              <w:jc w:val="center"/>
              <w:textAlignment w:val="baseline"/>
              <w:rPr>
                <w:rFonts w:eastAsia="Times New Roman"/>
                <w:color w:val="000000"/>
                <w:lang w:val="fr-FR"/>
              </w:rPr>
            </w:pPr>
            <w:r w:rsidRPr="00132E20">
              <w:rPr>
                <w:rFonts w:eastAsia="Times New Roman"/>
                <w:color w:val="000000"/>
                <w:lang w:val="fr-FR"/>
              </w:rPr>
              <w:t>Adopt</w:t>
            </w:r>
            <w:r w:rsidRPr="00132E20">
              <w:rPr>
                <w:rFonts w:eastAsia="Arial"/>
                <w:color w:val="000000"/>
                <w:lang w:val="fr-FR"/>
              </w:rPr>
              <w:t xml:space="preserve">é </w:t>
            </w:r>
            <w:r>
              <w:rPr>
                <w:rFonts w:eastAsia="Arial"/>
                <w:color w:val="000000"/>
                <w:lang w:val="fr-FR"/>
              </w:rPr>
              <w:t>à l’unanimité</w:t>
            </w:r>
          </w:p>
        </w:tc>
      </w:tr>
      <w:tr w:rsidR="00505DF1" w:rsidRPr="00505DF1" w:rsidTr="0026161C">
        <w:trPr>
          <w:trHeight w:hRule="exact" w:val="588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Default="00505DF1" w:rsidP="002B691D">
            <w:pPr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r-FR"/>
              </w:rPr>
              <w:t>2025-0</w:t>
            </w:r>
            <w:r w:rsidR="00FE72BE">
              <w:rPr>
                <w:rFonts w:eastAsia="Arial"/>
                <w:color w:val="000000"/>
                <w:sz w:val="24"/>
                <w:szCs w:val="24"/>
                <w:lang w:val="fr-FR"/>
              </w:rPr>
              <w:t>31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Pr="00FE72BE" w:rsidRDefault="00505DF1" w:rsidP="00FE72BE">
            <w:pPr>
              <w:rPr>
                <w:bCs/>
                <w:sz w:val="24"/>
                <w:szCs w:val="24"/>
                <w:lang w:val="fr-FR"/>
              </w:rPr>
            </w:pPr>
            <w:r w:rsidRPr="00FE72BE">
              <w:rPr>
                <w:rFonts w:eastAsia="Times New Roman"/>
                <w:sz w:val="24"/>
                <w:szCs w:val="24"/>
                <w:lang w:val="fr-FR"/>
              </w:rPr>
              <w:t xml:space="preserve"> </w:t>
            </w:r>
            <w:r w:rsidR="00FE72BE" w:rsidRPr="00FE72BE">
              <w:rPr>
                <w:rFonts w:eastAsia="Times New Roman"/>
                <w:sz w:val="24"/>
                <w:szCs w:val="24"/>
                <w:lang w:val="fr-FR" w:eastAsia="fr-FR"/>
              </w:rPr>
              <w:t>Vote du Budget Primitif 2025 – Local commercial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Pr="00132E20" w:rsidRDefault="00505241" w:rsidP="009C4125">
            <w:pPr>
              <w:spacing w:before="127"/>
              <w:ind w:right="-2"/>
              <w:jc w:val="center"/>
              <w:textAlignment w:val="baseline"/>
              <w:rPr>
                <w:rFonts w:eastAsia="Times New Roman"/>
                <w:color w:val="000000"/>
                <w:lang w:val="fr-FR"/>
              </w:rPr>
            </w:pPr>
            <w:r w:rsidRPr="00132E20">
              <w:rPr>
                <w:rFonts w:eastAsia="Times New Roman"/>
                <w:color w:val="000000"/>
                <w:lang w:val="fr-FR"/>
              </w:rPr>
              <w:t>Adopt</w:t>
            </w:r>
            <w:r w:rsidRPr="00132E20">
              <w:rPr>
                <w:rFonts w:eastAsia="Arial"/>
                <w:color w:val="000000"/>
                <w:lang w:val="fr-FR"/>
              </w:rPr>
              <w:t xml:space="preserve">é </w:t>
            </w:r>
            <w:r>
              <w:rPr>
                <w:rFonts w:eastAsia="Arial"/>
                <w:color w:val="000000"/>
                <w:lang w:val="fr-FR"/>
              </w:rPr>
              <w:t>à l’unanimité</w:t>
            </w:r>
          </w:p>
        </w:tc>
      </w:tr>
      <w:tr w:rsidR="00505DF1" w:rsidRPr="00505DF1" w:rsidTr="0026161C">
        <w:trPr>
          <w:trHeight w:hRule="exact" w:val="554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Default="00505DF1" w:rsidP="002B691D">
            <w:pPr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r-FR"/>
              </w:rPr>
              <w:t>2025-0</w:t>
            </w:r>
            <w:r w:rsidR="00FE72BE">
              <w:rPr>
                <w:rFonts w:eastAsia="Arial"/>
                <w:color w:val="000000"/>
                <w:sz w:val="24"/>
                <w:szCs w:val="24"/>
                <w:lang w:val="fr-FR"/>
              </w:rPr>
              <w:t>32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Pr="00FE72BE" w:rsidRDefault="00505DF1" w:rsidP="00FE72BE">
            <w:pPr>
              <w:rPr>
                <w:rFonts w:eastAsia="Times New Roman"/>
                <w:sz w:val="24"/>
                <w:szCs w:val="24"/>
                <w:lang w:val="fr-FR" w:eastAsia="fr-FR"/>
              </w:rPr>
            </w:pPr>
            <w:r>
              <w:rPr>
                <w:rFonts w:eastAsia="Times New Roman"/>
                <w:sz w:val="24"/>
                <w:szCs w:val="24"/>
                <w:lang w:val="fr-FR"/>
              </w:rPr>
              <w:t xml:space="preserve"> </w:t>
            </w:r>
            <w:r w:rsidR="00FE72BE" w:rsidRPr="00FE72BE">
              <w:rPr>
                <w:rFonts w:eastAsia="Times New Roman"/>
                <w:sz w:val="24"/>
                <w:szCs w:val="24"/>
                <w:lang w:val="fr-FR" w:eastAsia="fr-FR"/>
              </w:rPr>
              <w:t>Vote du Budget Primitif 2025 – Lotissement « Les Bretonnes 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Pr="00132E20" w:rsidRDefault="00505241" w:rsidP="009C4125">
            <w:pPr>
              <w:spacing w:before="127"/>
              <w:ind w:right="-2"/>
              <w:jc w:val="center"/>
              <w:textAlignment w:val="baseline"/>
              <w:rPr>
                <w:rFonts w:eastAsia="Times New Roman"/>
                <w:color w:val="000000"/>
                <w:lang w:val="fr-FR"/>
              </w:rPr>
            </w:pPr>
            <w:r w:rsidRPr="00132E20">
              <w:rPr>
                <w:rFonts w:eastAsia="Times New Roman"/>
                <w:color w:val="000000"/>
                <w:lang w:val="fr-FR"/>
              </w:rPr>
              <w:t>Adopt</w:t>
            </w:r>
            <w:r w:rsidRPr="00132E20">
              <w:rPr>
                <w:rFonts w:eastAsia="Arial"/>
                <w:color w:val="000000"/>
                <w:lang w:val="fr-FR"/>
              </w:rPr>
              <w:t xml:space="preserve">é </w:t>
            </w:r>
            <w:r>
              <w:rPr>
                <w:rFonts w:eastAsia="Arial"/>
                <w:color w:val="000000"/>
                <w:lang w:val="fr-FR"/>
              </w:rPr>
              <w:t>à l’unanimité</w:t>
            </w:r>
          </w:p>
        </w:tc>
      </w:tr>
      <w:tr w:rsidR="00505DF1" w:rsidTr="0026161C">
        <w:trPr>
          <w:trHeight w:hRule="exact" w:val="562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Default="00505DF1" w:rsidP="002B691D">
            <w:pPr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r-FR"/>
              </w:rPr>
              <w:t>2025-0</w:t>
            </w:r>
            <w:r w:rsidR="00FE72BE">
              <w:rPr>
                <w:rFonts w:eastAsia="Arial"/>
                <w:color w:val="000000"/>
                <w:sz w:val="24"/>
                <w:szCs w:val="24"/>
                <w:lang w:val="fr-FR"/>
              </w:rPr>
              <w:t>33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Pr="00FE72BE" w:rsidRDefault="00505DF1" w:rsidP="00505DF1">
            <w:pPr>
              <w:rPr>
                <w:rFonts w:eastAsia="Times New Roman"/>
                <w:sz w:val="24"/>
                <w:szCs w:val="24"/>
                <w:lang w:val="fr-FR" w:eastAsia="fr-FR"/>
              </w:rPr>
            </w:pPr>
            <w:r>
              <w:rPr>
                <w:rFonts w:eastAsia="Times New Roman"/>
                <w:sz w:val="24"/>
                <w:szCs w:val="24"/>
                <w:lang w:val="fr-FR"/>
              </w:rPr>
              <w:t xml:space="preserve"> </w:t>
            </w:r>
            <w:r w:rsidR="00FE72BE" w:rsidRPr="00FE72BE">
              <w:rPr>
                <w:rFonts w:eastAsia="Calibri"/>
                <w:sz w:val="24"/>
                <w:szCs w:val="24"/>
                <w:lang w:val="fr-FR"/>
              </w:rPr>
              <w:t>Attribution des subventions</w:t>
            </w:r>
            <w:r w:rsidR="00FE72BE" w:rsidRPr="00FE72BE">
              <w:rPr>
                <w:rFonts w:eastAsia="Times New Roman"/>
                <w:sz w:val="24"/>
                <w:szCs w:val="24"/>
                <w:lang w:val="fr-FR" w:eastAsia="fr-FR"/>
              </w:rPr>
              <w:t xml:space="preserve"> 2025 aux associations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Pr="00132E20" w:rsidRDefault="00505241" w:rsidP="009C4125">
            <w:pPr>
              <w:spacing w:before="127"/>
              <w:ind w:right="-2"/>
              <w:jc w:val="center"/>
              <w:textAlignment w:val="baseline"/>
              <w:rPr>
                <w:rFonts w:eastAsia="Times New Roman"/>
                <w:color w:val="000000"/>
                <w:lang w:val="fr-FR"/>
              </w:rPr>
            </w:pPr>
            <w:r w:rsidRPr="00132E20">
              <w:rPr>
                <w:rFonts w:eastAsia="Times New Roman"/>
                <w:color w:val="000000"/>
                <w:lang w:val="fr-FR"/>
              </w:rPr>
              <w:t>Adopt</w:t>
            </w:r>
            <w:r w:rsidRPr="00132E20">
              <w:rPr>
                <w:rFonts w:eastAsia="Arial"/>
                <w:color w:val="000000"/>
                <w:lang w:val="fr-FR"/>
              </w:rPr>
              <w:t xml:space="preserve">é </w:t>
            </w:r>
            <w:r>
              <w:rPr>
                <w:rFonts w:eastAsia="Arial"/>
                <w:color w:val="000000"/>
                <w:lang w:val="fr-FR"/>
              </w:rPr>
              <w:t>à l’unanimité</w:t>
            </w:r>
          </w:p>
        </w:tc>
      </w:tr>
      <w:tr w:rsidR="00505DF1" w:rsidRPr="00505DF1" w:rsidTr="0026161C">
        <w:trPr>
          <w:trHeight w:hRule="exact" w:val="570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Default="00505DF1" w:rsidP="002B691D">
            <w:pPr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r-FR"/>
              </w:rPr>
              <w:t>2025-0</w:t>
            </w:r>
            <w:r w:rsidR="00FE72BE">
              <w:rPr>
                <w:rFonts w:eastAsia="Arial"/>
                <w:color w:val="000000"/>
                <w:sz w:val="24"/>
                <w:szCs w:val="24"/>
                <w:lang w:val="fr-FR"/>
              </w:rPr>
              <w:t>34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Pr="00FE72BE" w:rsidRDefault="00505DF1" w:rsidP="00FE72BE">
            <w:pPr>
              <w:tabs>
                <w:tab w:val="left" w:pos="1134"/>
              </w:tabs>
              <w:ind w:left="121" w:right="-426" w:hanging="121"/>
              <w:rPr>
                <w:sz w:val="24"/>
                <w:szCs w:val="24"/>
                <w:lang w:val="fr-FR"/>
              </w:rPr>
            </w:pPr>
            <w:r>
              <w:rPr>
                <w:b/>
                <w:sz w:val="28"/>
                <w:szCs w:val="28"/>
                <w:lang w:val="fr-FR"/>
              </w:rPr>
              <w:t xml:space="preserve"> </w:t>
            </w:r>
            <w:r w:rsidR="00FE72BE">
              <w:rPr>
                <w:sz w:val="24"/>
                <w:szCs w:val="24"/>
                <w:lang w:val="fr-FR"/>
              </w:rPr>
              <w:t xml:space="preserve"> </w:t>
            </w:r>
            <w:r w:rsidR="00FE72BE" w:rsidRPr="00FE72BE">
              <w:rPr>
                <w:sz w:val="24"/>
                <w:szCs w:val="24"/>
                <w:lang w:val="fr-FR"/>
              </w:rPr>
              <w:t>Forfait communal à l’école privée Saint-Joseph pour l’année 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Pr="00132E20" w:rsidRDefault="00505241" w:rsidP="009C4125">
            <w:pPr>
              <w:spacing w:before="127"/>
              <w:ind w:right="-2"/>
              <w:jc w:val="center"/>
              <w:textAlignment w:val="baseline"/>
              <w:rPr>
                <w:rFonts w:eastAsia="Times New Roman"/>
                <w:color w:val="000000"/>
                <w:lang w:val="fr-FR"/>
              </w:rPr>
            </w:pPr>
            <w:r w:rsidRPr="00132E20">
              <w:rPr>
                <w:rFonts w:eastAsia="Times New Roman"/>
                <w:color w:val="000000"/>
                <w:lang w:val="fr-FR"/>
              </w:rPr>
              <w:t>Adopt</w:t>
            </w:r>
            <w:r w:rsidRPr="00132E20">
              <w:rPr>
                <w:rFonts w:eastAsia="Arial"/>
                <w:color w:val="000000"/>
                <w:lang w:val="fr-FR"/>
              </w:rPr>
              <w:t xml:space="preserve">é </w:t>
            </w:r>
            <w:r>
              <w:rPr>
                <w:rFonts w:eastAsia="Arial"/>
                <w:color w:val="000000"/>
                <w:lang w:val="fr-FR"/>
              </w:rPr>
              <w:t>à l’unanimité</w:t>
            </w:r>
          </w:p>
        </w:tc>
      </w:tr>
      <w:tr w:rsidR="00505DF1" w:rsidRPr="00505DF1" w:rsidTr="0026161C">
        <w:trPr>
          <w:trHeight w:hRule="exact" w:val="578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Default="00505DF1" w:rsidP="002B691D">
            <w:pPr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r-FR"/>
              </w:rPr>
              <w:t>2025-0</w:t>
            </w:r>
            <w:r w:rsidR="00FE72BE">
              <w:rPr>
                <w:rFonts w:eastAsia="Arial"/>
                <w:color w:val="000000"/>
                <w:sz w:val="24"/>
                <w:szCs w:val="24"/>
                <w:lang w:val="fr-FR"/>
              </w:rPr>
              <w:t>35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Pr="00FE72BE" w:rsidRDefault="00505DF1" w:rsidP="002B691D">
            <w:pPr>
              <w:jc w:val="both"/>
              <w:rPr>
                <w:rFonts w:eastAsia="Times New Roman"/>
                <w:sz w:val="24"/>
                <w:szCs w:val="24"/>
                <w:lang w:val="fr-FR"/>
              </w:rPr>
            </w:pPr>
            <w:r>
              <w:rPr>
                <w:rFonts w:eastAsia="Times New Roman"/>
                <w:sz w:val="24"/>
                <w:szCs w:val="24"/>
                <w:lang w:val="fr-FR"/>
              </w:rPr>
              <w:t xml:space="preserve"> </w:t>
            </w:r>
            <w:r w:rsidR="00FE72BE" w:rsidRPr="00FE72BE">
              <w:rPr>
                <w:rFonts w:eastAsia="Calibri"/>
                <w:sz w:val="24"/>
                <w:szCs w:val="24"/>
                <w:lang w:val="fr-FR"/>
              </w:rPr>
              <w:t xml:space="preserve">Déclaration d’Intention d’Aliéner </w:t>
            </w:r>
            <w:r w:rsidR="00FE72BE" w:rsidRPr="00FE72BE">
              <w:rPr>
                <w:rFonts w:eastAsia="Times New Roman"/>
                <w:sz w:val="24"/>
                <w:szCs w:val="24"/>
                <w:lang w:val="fr-FR"/>
              </w:rPr>
              <w:t>Vente maison 19 rue des Piasses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DF1" w:rsidRPr="00132E20" w:rsidRDefault="00505241" w:rsidP="009C4125">
            <w:pPr>
              <w:spacing w:before="127"/>
              <w:ind w:right="-2"/>
              <w:jc w:val="center"/>
              <w:textAlignment w:val="baseline"/>
              <w:rPr>
                <w:rFonts w:eastAsia="Times New Roman"/>
                <w:color w:val="000000"/>
                <w:lang w:val="fr-FR"/>
              </w:rPr>
            </w:pPr>
            <w:r w:rsidRPr="00132E20">
              <w:rPr>
                <w:rFonts w:eastAsia="Times New Roman"/>
                <w:color w:val="000000"/>
                <w:lang w:val="fr-FR"/>
              </w:rPr>
              <w:t>Adopt</w:t>
            </w:r>
            <w:r w:rsidRPr="00132E20">
              <w:rPr>
                <w:rFonts w:eastAsia="Arial"/>
                <w:color w:val="000000"/>
                <w:lang w:val="fr-FR"/>
              </w:rPr>
              <w:t xml:space="preserve">é </w:t>
            </w:r>
            <w:r>
              <w:rPr>
                <w:rFonts w:eastAsia="Arial"/>
                <w:color w:val="000000"/>
                <w:lang w:val="fr-FR"/>
              </w:rPr>
              <w:t>à l’unanimité</w:t>
            </w:r>
          </w:p>
        </w:tc>
      </w:tr>
      <w:tr w:rsidR="00FE72BE" w:rsidRPr="00FE72BE" w:rsidTr="004A02CA">
        <w:trPr>
          <w:trHeight w:hRule="exact" w:val="710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2BE" w:rsidRDefault="00FE72BE" w:rsidP="002B691D">
            <w:pPr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r-FR"/>
              </w:rPr>
              <w:t>2025-036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2BE" w:rsidRDefault="00FE72BE" w:rsidP="00FE72BE">
            <w:pPr>
              <w:tabs>
                <w:tab w:val="left" w:pos="1560"/>
              </w:tabs>
              <w:ind w:left="-21" w:firstLine="21"/>
              <w:rPr>
                <w:rFonts w:eastAsia="Times New Roman"/>
                <w:sz w:val="24"/>
                <w:szCs w:val="24"/>
                <w:lang w:val="fr-FR"/>
              </w:rPr>
            </w:pPr>
            <w:r>
              <w:rPr>
                <w:rFonts w:eastAsia="Times New Roman"/>
                <w:b/>
                <w:sz w:val="28"/>
                <w:lang w:val="fr-FR"/>
              </w:rPr>
              <w:t xml:space="preserve"> </w:t>
            </w:r>
            <w:r w:rsidRPr="00FE72BE">
              <w:rPr>
                <w:rFonts w:eastAsia="Times New Roman"/>
                <w:sz w:val="24"/>
                <w:szCs w:val="24"/>
                <w:lang w:val="fr-FR"/>
              </w:rPr>
              <w:t>Choix des entreprises pour les travaux de construction du préau et de l’école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2BE" w:rsidRPr="00132E20" w:rsidRDefault="0026161C" w:rsidP="009C4125">
            <w:pPr>
              <w:spacing w:before="127"/>
              <w:ind w:right="-2"/>
              <w:jc w:val="center"/>
              <w:textAlignment w:val="baseline"/>
              <w:rPr>
                <w:rFonts w:eastAsia="Times New Roman"/>
                <w:color w:val="000000"/>
                <w:lang w:val="fr-FR"/>
              </w:rPr>
            </w:pPr>
            <w:r>
              <w:rPr>
                <w:rFonts w:eastAsia="Times New Roman"/>
                <w:color w:val="000000"/>
                <w:lang w:val="fr-FR"/>
              </w:rPr>
              <w:t>Adopté à l’unanimité</w:t>
            </w:r>
          </w:p>
        </w:tc>
      </w:tr>
      <w:tr w:rsidR="00FE72BE" w:rsidRPr="00FE72BE" w:rsidTr="004A02CA">
        <w:trPr>
          <w:trHeight w:hRule="exact" w:val="710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2BE" w:rsidRDefault="00FE72BE" w:rsidP="002B691D">
            <w:pPr>
              <w:jc w:val="center"/>
              <w:textAlignment w:val="baseline"/>
              <w:rPr>
                <w:rFonts w:eastAsia="Arial"/>
                <w:color w:val="000000"/>
                <w:sz w:val="24"/>
                <w:szCs w:val="24"/>
                <w:lang w:val="fr-FR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r-FR"/>
              </w:rPr>
              <w:t>2025-037</w:t>
            </w:r>
          </w:p>
        </w:tc>
        <w:tc>
          <w:tcPr>
            <w:tcW w:w="7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2BE" w:rsidRDefault="00FE72BE" w:rsidP="00FE72BE">
            <w:pPr>
              <w:rPr>
                <w:sz w:val="24"/>
                <w:szCs w:val="24"/>
                <w:lang w:val="fr-FR"/>
              </w:rPr>
            </w:pPr>
            <w:r>
              <w:rPr>
                <w:rFonts w:eastAsia="Times New Roman"/>
                <w:sz w:val="24"/>
                <w:szCs w:val="24"/>
                <w:lang w:val="fr-FR"/>
              </w:rPr>
              <w:t xml:space="preserve"> </w:t>
            </w:r>
            <w:r w:rsidRPr="00FE72BE">
              <w:rPr>
                <w:b/>
                <w:sz w:val="28"/>
                <w:szCs w:val="28"/>
                <w:lang w:val="fr-FR"/>
              </w:rPr>
              <w:t xml:space="preserve"> </w:t>
            </w:r>
            <w:r w:rsidRPr="00FE72BE">
              <w:rPr>
                <w:sz w:val="24"/>
                <w:szCs w:val="24"/>
                <w:lang w:val="fr-FR"/>
              </w:rPr>
              <w:t xml:space="preserve">Attribution d'une subvention de fonctionnement au Centre Communal </w:t>
            </w:r>
          </w:p>
          <w:p w:rsidR="00FE72BE" w:rsidRPr="00FE72BE" w:rsidRDefault="00FE72BE" w:rsidP="00FE72BE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</w:t>
            </w:r>
            <w:proofErr w:type="gramStart"/>
            <w:r w:rsidRPr="00FE72BE">
              <w:rPr>
                <w:sz w:val="24"/>
                <w:szCs w:val="24"/>
                <w:lang w:val="fr-FR"/>
              </w:rPr>
              <w:t>d'Action</w:t>
            </w:r>
            <w:proofErr w:type="gramEnd"/>
            <w:r w:rsidRPr="00FE72BE">
              <w:rPr>
                <w:sz w:val="24"/>
                <w:szCs w:val="24"/>
                <w:lang w:val="fr-FR"/>
              </w:rPr>
              <w:t xml:space="preserve"> Sociale (CCAS) de Pissotte</w:t>
            </w:r>
          </w:p>
          <w:p w:rsidR="00FE72BE" w:rsidRDefault="00FE72BE" w:rsidP="002B691D">
            <w:pPr>
              <w:jc w:val="both"/>
              <w:rPr>
                <w:rFonts w:eastAsia="Times New Roman"/>
                <w:sz w:val="24"/>
                <w:szCs w:val="24"/>
                <w:lang w:val="fr-FR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2BE" w:rsidRPr="00132E20" w:rsidRDefault="0026161C" w:rsidP="009C4125">
            <w:pPr>
              <w:spacing w:before="127"/>
              <w:ind w:right="-2"/>
              <w:jc w:val="center"/>
              <w:textAlignment w:val="baseline"/>
              <w:rPr>
                <w:rFonts w:eastAsia="Times New Roman"/>
                <w:color w:val="000000"/>
                <w:lang w:val="fr-FR"/>
              </w:rPr>
            </w:pPr>
            <w:r>
              <w:rPr>
                <w:rFonts w:eastAsia="Times New Roman"/>
                <w:color w:val="000000"/>
                <w:lang w:val="fr-FR"/>
              </w:rPr>
              <w:t>Adopté à l’unanimité</w:t>
            </w:r>
          </w:p>
        </w:tc>
      </w:tr>
    </w:tbl>
    <w:bookmarkEnd w:id="0"/>
    <w:p w:rsidR="00961A63" w:rsidRDefault="008C6C2F" w:rsidP="00243B7E">
      <w:pPr>
        <w:spacing w:line="194" w:lineRule="exact"/>
        <w:jc w:val="both"/>
        <w:textAlignment w:val="baseline"/>
        <w:rPr>
          <w:rFonts w:ascii="Arial" w:eastAsia="Arial" w:hAnsi="Arial"/>
          <w:i/>
          <w:color w:val="000000"/>
          <w:spacing w:val="8"/>
          <w:sz w:val="17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-410210</wp:posOffset>
                </wp:positionV>
                <wp:extent cx="4419600" cy="8191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6A6" w:rsidRPr="008406A6" w:rsidRDefault="008406A6" w:rsidP="008406A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8406A6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CONSEIL MUNICIPAL</w:t>
                            </w:r>
                          </w:p>
                          <w:p w:rsidR="008406A6" w:rsidRPr="008406A6" w:rsidRDefault="008406A6" w:rsidP="008406A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8406A6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LISTE DES DELIBERATIONS EXAMINEES</w:t>
                            </w:r>
                          </w:p>
                          <w:p w:rsidR="008406A6" w:rsidRPr="008406A6" w:rsidRDefault="008406A6" w:rsidP="008406A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8406A6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SEANCE DU</w:t>
                            </w:r>
                            <w:r w:rsidR="00571E1E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505DF1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2</w:t>
                            </w:r>
                            <w:r w:rsidR="00FE72BE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0 MARS </w:t>
                            </w:r>
                            <w:r w:rsidR="0061113A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2025</w:t>
                            </w:r>
                            <w:r w:rsidR="003307B7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-</w:t>
                            </w:r>
                            <w:r w:rsidRPr="008406A6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2</w:t>
                            </w:r>
                            <w:r w:rsidR="00D4665E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0</w:t>
                            </w:r>
                            <w:r w:rsidRPr="008406A6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H</w:t>
                            </w:r>
                            <w:r w:rsidR="00D4665E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3</w:t>
                            </w:r>
                            <w:r w:rsidR="00E566C7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296.8pt;margin-top:-32.3pt;width:348pt;height:64.5pt;z-index:25166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" fillcolor="white [3201]" strokeweight=".5pt">
                <v:textbox>
                  <w:txbxContent>
                    <w:p w:rsidR="008406A6" w:rsidRPr="008406A6" w:rsidRDefault="008406A6" w:rsidP="008406A6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8406A6">
                        <w:rPr>
                          <w:b/>
                          <w:sz w:val="28"/>
                          <w:szCs w:val="28"/>
                          <w:lang w:val="fr-FR"/>
                        </w:rPr>
                        <w:t>CONSEIL MUNICIPAL</w:t>
                      </w:r>
                    </w:p>
                    <w:p w:rsidR="008406A6" w:rsidRPr="008406A6" w:rsidRDefault="008406A6" w:rsidP="008406A6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8406A6">
                        <w:rPr>
                          <w:b/>
                          <w:sz w:val="28"/>
                          <w:szCs w:val="28"/>
                          <w:lang w:val="fr-FR"/>
                        </w:rPr>
                        <w:t>LISTE DES DELIBERATIONS EXAMINEES</w:t>
                      </w:r>
                    </w:p>
                    <w:p w:rsidR="008406A6" w:rsidRPr="008406A6" w:rsidRDefault="008406A6" w:rsidP="008406A6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8406A6">
                        <w:rPr>
                          <w:b/>
                          <w:sz w:val="28"/>
                          <w:szCs w:val="28"/>
                          <w:lang w:val="fr-FR"/>
                        </w:rPr>
                        <w:t>SEANCE DU</w:t>
                      </w:r>
                      <w:r w:rsidR="00571E1E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505DF1">
                        <w:rPr>
                          <w:b/>
                          <w:sz w:val="28"/>
                          <w:szCs w:val="28"/>
                          <w:lang w:val="fr-FR"/>
                        </w:rPr>
                        <w:t>2</w:t>
                      </w:r>
                      <w:r w:rsidR="00FE72BE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0 MARS </w:t>
                      </w:r>
                      <w:r w:rsidR="0061113A">
                        <w:rPr>
                          <w:b/>
                          <w:sz w:val="28"/>
                          <w:szCs w:val="28"/>
                          <w:lang w:val="fr-FR"/>
                        </w:rPr>
                        <w:t>2025</w:t>
                      </w:r>
                      <w:r w:rsidR="003307B7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-</w:t>
                      </w:r>
                      <w:r w:rsidRPr="008406A6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2</w:t>
                      </w:r>
                      <w:r w:rsidR="00D4665E">
                        <w:rPr>
                          <w:b/>
                          <w:sz w:val="28"/>
                          <w:szCs w:val="28"/>
                          <w:lang w:val="fr-FR"/>
                        </w:rPr>
                        <w:t>0</w:t>
                      </w:r>
                      <w:r w:rsidRPr="008406A6">
                        <w:rPr>
                          <w:b/>
                          <w:sz w:val="28"/>
                          <w:szCs w:val="28"/>
                          <w:lang w:val="fr-FR"/>
                        </w:rPr>
                        <w:t>H</w:t>
                      </w:r>
                      <w:r w:rsidR="00D4665E">
                        <w:rPr>
                          <w:b/>
                          <w:sz w:val="28"/>
                          <w:szCs w:val="28"/>
                          <w:lang w:val="fr-FR"/>
                        </w:rPr>
                        <w:t>3</w:t>
                      </w:r>
                      <w:r w:rsidR="00E566C7">
                        <w:rPr>
                          <w:b/>
                          <w:sz w:val="28"/>
                          <w:szCs w:val="28"/>
                          <w:lang w:val="fr-FR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AE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-246380</wp:posOffset>
                </wp:positionH>
                <wp:positionV relativeFrom="paragraph">
                  <wp:posOffset>-781686</wp:posOffset>
                </wp:positionV>
                <wp:extent cx="1571625" cy="1438275"/>
                <wp:effectExtent l="0" t="0" r="9525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1AE5" w:rsidRDefault="006D1AE5" w:rsidP="002863F7">
                            <w:pPr>
                              <w:ind w:left="284" w:right="-235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EE1B001" wp14:editId="7329E39D">
                                  <wp:extent cx="1257300" cy="1288415"/>
                                  <wp:effectExtent l="0" t="0" r="0" b="698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194" cy="128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-19.4pt;margin-top:-61.55pt;width:123.75pt;height:113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" fillcolor="white [3201]" stroked="f" strokeweight=".5pt">
                <v:textbox>
                  <w:txbxContent>
                    <w:p w:rsidR="006D1AE5" w:rsidRDefault="006D1AE5" w:rsidP="002863F7">
                      <w:pPr>
                        <w:ind w:left="284" w:right="-235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EE1B001" wp14:editId="7329E39D">
                            <wp:extent cx="1257300" cy="1288415"/>
                            <wp:effectExtent l="0" t="0" r="0" b="698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194" cy="128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1A63" w:rsidRDefault="00961A63" w:rsidP="00243B7E">
      <w:pPr>
        <w:spacing w:line="194" w:lineRule="exact"/>
        <w:jc w:val="both"/>
        <w:textAlignment w:val="baseline"/>
        <w:rPr>
          <w:rFonts w:ascii="Arial" w:eastAsia="Arial" w:hAnsi="Arial"/>
          <w:i/>
          <w:color w:val="000000"/>
          <w:spacing w:val="8"/>
          <w:sz w:val="17"/>
          <w:lang w:val="fr-FR"/>
        </w:rPr>
      </w:pPr>
    </w:p>
    <w:p w:rsidR="004073A0" w:rsidRDefault="004073A0" w:rsidP="00E65100">
      <w:pPr>
        <w:ind w:left="6379" w:firstLine="567"/>
        <w:rPr>
          <w:rFonts w:eastAsia="Arial Narrow"/>
          <w:lang w:val="fr-FR"/>
        </w:rPr>
      </w:pPr>
    </w:p>
    <w:p w:rsidR="004073A0" w:rsidRDefault="004073A0" w:rsidP="004073A0">
      <w:pPr>
        <w:spacing w:line="194" w:lineRule="exact"/>
        <w:jc w:val="both"/>
        <w:textAlignment w:val="baseline"/>
        <w:rPr>
          <w:rFonts w:ascii="Arial" w:eastAsia="Arial" w:hAnsi="Arial"/>
          <w:i/>
          <w:color w:val="000000"/>
          <w:spacing w:val="8"/>
          <w:sz w:val="17"/>
          <w:lang w:val="fr-FR"/>
        </w:rPr>
      </w:pPr>
    </w:p>
    <w:p w:rsidR="0061113A" w:rsidRDefault="0061113A" w:rsidP="00807DF5">
      <w:pPr>
        <w:jc w:val="both"/>
        <w:rPr>
          <w:rFonts w:ascii="Arial" w:eastAsia="Arial" w:hAnsi="Arial" w:cs="Arial"/>
          <w:i/>
          <w:color w:val="000000"/>
          <w:spacing w:val="8"/>
          <w:sz w:val="18"/>
          <w:szCs w:val="18"/>
          <w:lang w:val="fr-FR"/>
        </w:rPr>
      </w:pPr>
      <w:bookmarkStart w:id="1" w:name="_Hlk162532354"/>
    </w:p>
    <w:p w:rsidR="00FB42DC" w:rsidRDefault="00505DF1" w:rsidP="00ED4C55">
      <w:pPr>
        <w:ind w:left="-284" w:hanging="142"/>
        <w:jc w:val="both"/>
        <w:rPr>
          <w:rFonts w:ascii="Arial" w:eastAsia="Arial" w:hAnsi="Arial" w:cs="Arial"/>
          <w:i/>
          <w:color w:val="000000"/>
          <w:spacing w:val="8"/>
          <w:sz w:val="18"/>
          <w:szCs w:val="18"/>
          <w:lang w:val="fr-FR"/>
        </w:rPr>
      </w:pPr>
      <w:r>
        <w:rPr>
          <w:rFonts w:ascii="Arial" w:eastAsia="Arial" w:hAnsi="Arial" w:cs="Arial"/>
          <w:i/>
          <w:color w:val="000000"/>
          <w:spacing w:val="8"/>
          <w:sz w:val="18"/>
          <w:szCs w:val="18"/>
          <w:lang w:val="fr-FR"/>
        </w:rPr>
        <w:tab/>
      </w:r>
      <w:r>
        <w:rPr>
          <w:rFonts w:ascii="Arial" w:eastAsia="Arial" w:hAnsi="Arial" w:cs="Arial"/>
          <w:i/>
          <w:color w:val="000000"/>
          <w:spacing w:val="8"/>
          <w:sz w:val="18"/>
          <w:szCs w:val="18"/>
          <w:lang w:val="fr-FR"/>
        </w:rPr>
        <w:tab/>
      </w:r>
    </w:p>
    <w:p w:rsidR="00CA06B6" w:rsidRDefault="00CA06B6" w:rsidP="00505241">
      <w:pPr>
        <w:jc w:val="both"/>
        <w:rPr>
          <w:rFonts w:ascii="Arial" w:eastAsia="Arial" w:hAnsi="Arial" w:cs="Arial"/>
          <w:i/>
          <w:color w:val="000000"/>
          <w:spacing w:val="8"/>
          <w:sz w:val="18"/>
          <w:szCs w:val="18"/>
          <w:lang w:val="fr-FR"/>
        </w:rPr>
      </w:pPr>
    </w:p>
    <w:p w:rsidR="009C4125" w:rsidRDefault="009C4125" w:rsidP="00505241">
      <w:pPr>
        <w:jc w:val="both"/>
        <w:rPr>
          <w:rFonts w:ascii="Arial" w:eastAsia="Arial" w:hAnsi="Arial" w:cs="Arial"/>
          <w:i/>
          <w:color w:val="000000"/>
          <w:spacing w:val="8"/>
          <w:sz w:val="18"/>
          <w:szCs w:val="18"/>
          <w:lang w:val="fr-FR"/>
        </w:rPr>
      </w:pPr>
    </w:p>
    <w:p w:rsidR="00505241" w:rsidRDefault="00505241" w:rsidP="00AB688D">
      <w:pPr>
        <w:ind w:left="426"/>
        <w:jc w:val="both"/>
        <w:rPr>
          <w:rFonts w:ascii="Arial" w:eastAsia="Arial" w:hAnsi="Arial" w:cs="Arial"/>
          <w:i/>
          <w:color w:val="000000"/>
          <w:spacing w:val="8"/>
          <w:sz w:val="20"/>
          <w:szCs w:val="20"/>
          <w:lang w:val="fr-FR"/>
        </w:rPr>
      </w:pPr>
    </w:p>
    <w:p w:rsidR="00F729B1" w:rsidRPr="00F06AD2" w:rsidRDefault="00571E1E" w:rsidP="00AB688D">
      <w:pPr>
        <w:ind w:left="426"/>
        <w:jc w:val="both"/>
        <w:rPr>
          <w:rFonts w:ascii="Arial" w:eastAsia="Arial" w:hAnsi="Arial" w:cs="Arial"/>
          <w:i/>
          <w:color w:val="000000"/>
          <w:spacing w:val="8"/>
          <w:sz w:val="20"/>
          <w:szCs w:val="20"/>
          <w:lang w:val="fr-FR"/>
        </w:rPr>
      </w:pPr>
      <w:r w:rsidRPr="00F06AD2">
        <w:rPr>
          <w:rFonts w:ascii="Arial" w:eastAsia="Arial" w:hAnsi="Arial" w:cs="Arial"/>
          <w:i/>
          <w:color w:val="000000"/>
          <w:spacing w:val="8"/>
          <w:sz w:val="20"/>
          <w:szCs w:val="20"/>
          <w:lang w:val="fr-FR"/>
        </w:rPr>
        <w:t xml:space="preserve">Document mis en ligne sur le site internet de la commune de </w:t>
      </w:r>
      <w:bookmarkEnd w:id="1"/>
      <w:r w:rsidRPr="00F06AD2">
        <w:rPr>
          <w:rFonts w:ascii="Arial" w:eastAsia="Arial" w:hAnsi="Arial" w:cs="Arial"/>
          <w:i/>
          <w:spacing w:val="8"/>
          <w:sz w:val="20"/>
          <w:szCs w:val="20"/>
          <w:lang w:val="fr-FR"/>
        </w:rPr>
        <w:t xml:space="preserve">Pissotte </w:t>
      </w:r>
      <w:hyperlink r:id="rId9" w:history="1">
        <w:r w:rsidRPr="00F06AD2">
          <w:rPr>
            <w:rStyle w:val="Lienhypertexte"/>
            <w:rFonts w:ascii="Arial" w:eastAsia="Arial" w:hAnsi="Arial" w:cs="Arial"/>
            <w:i/>
            <w:color w:val="auto"/>
            <w:spacing w:val="8"/>
            <w:sz w:val="20"/>
            <w:szCs w:val="20"/>
            <w:u w:val="none"/>
            <w:lang w:val="fr-FR"/>
          </w:rPr>
          <w:t>www.pissotte.fr</w:t>
        </w:r>
      </w:hyperlink>
      <w:r w:rsidRPr="00F06AD2">
        <w:rPr>
          <w:rFonts w:ascii="Arial" w:eastAsia="Arial" w:hAnsi="Arial" w:cs="Arial"/>
          <w:i/>
          <w:spacing w:val="8"/>
          <w:sz w:val="20"/>
          <w:szCs w:val="20"/>
          <w:lang w:val="fr-FR"/>
        </w:rPr>
        <w:t xml:space="preserve"> et </w:t>
      </w:r>
      <w:r w:rsidRPr="00F06AD2">
        <w:rPr>
          <w:rFonts w:ascii="Arial" w:eastAsia="Arial" w:hAnsi="Arial" w:cs="Arial"/>
          <w:i/>
          <w:color w:val="000000"/>
          <w:spacing w:val="8"/>
          <w:sz w:val="20"/>
          <w:szCs w:val="20"/>
          <w:lang w:val="fr-FR"/>
        </w:rPr>
        <w:t xml:space="preserve">affiché conformément à l'article L.2121-25 du Code Général des Collectivités Territoriales, le </w:t>
      </w:r>
      <w:r w:rsidR="00014D49">
        <w:rPr>
          <w:rFonts w:ascii="Arial" w:eastAsia="Arial" w:hAnsi="Arial" w:cs="Arial"/>
          <w:i/>
          <w:color w:val="000000"/>
          <w:spacing w:val="8"/>
          <w:sz w:val="20"/>
          <w:szCs w:val="20"/>
          <w:lang w:val="fr-FR"/>
        </w:rPr>
        <w:t>4 avril</w:t>
      </w:r>
      <w:r w:rsidR="00505241">
        <w:rPr>
          <w:rFonts w:ascii="Arial" w:eastAsia="Arial" w:hAnsi="Arial" w:cs="Arial"/>
          <w:i/>
          <w:color w:val="000000"/>
          <w:spacing w:val="8"/>
          <w:sz w:val="20"/>
          <w:szCs w:val="20"/>
          <w:lang w:val="fr-FR"/>
        </w:rPr>
        <w:t xml:space="preserve"> </w:t>
      </w:r>
      <w:r w:rsidR="002B691D">
        <w:rPr>
          <w:rFonts w:ascii="Arial" w:eastAsia="Arial" w:hAnsi="Arial" w:cs="Arial"/>
          <w:i/>
          <w:color w:val="000000"/>
          <w:spacing w:val="8"/>
          <w:sz w:val="20"/>
          <w:szCs w:val="20"/>
          <w:lang w:val="fr-FR"/>
        </w:rPr>
        <w:t>2025.</w:t>
      </w:r>
    </w:p>
    <w:p w:rsidR="00FB42DC" w:rsidRDefault="00FB42DC" w:rsidP="00ED4C55">
      <w:pPr>
        <w:ind w:left="-284" w:hanging="142"/>
        <w:jc w:val="both"/>
        <w:rPr>
          <w:rFonts w:ascii="Arial" w:eastAsia="Arial" w:hAnsi="Arial" w:cs="Arial"/>
          <w:i/>
          <w:color w:val="000000"/>
          <w:spacing w:val="8"/>
          <w:sz w:val="18"/>
          <w:szCs w:val="18"/>
          <w:lang w:val="fr-FR"/>
        </w:rPr>
      </w:pPr>
    </w:p>
    <w:p w:rsidR="00F06AD2" w:rsidRDefault="00F06AD2" w:rsidP="00ED4C55">
      <w:pPr>
        <w:ind w:left="-284" w:hanging="142"/>
        <w:jc w:val="both"/>
        <w:rPr>
          <w:rFonts w:ascii="Arial" w:eastAsia="Arial" w:hAnsi="Arial" w:cs="Arial"/>
          <w:i/>
          <w:color w:val="000000"/>
          <w:spacing w:val="8"/>
          <w:sz w:val="18"/>
          <w:szCs w:val="18"/>
          <w:lang w:val="fr-FR"/>
        </w:rPr>
      </w:pPr>
      <w:bookmarkStart w:id="2" w:name="_GoBack"/>
      <w:bookmarkEnd w:id="2"/>
    </w:p>
    <w:p w:rsidR="00F729B1" w:rsidRDefault="00FB42DC" w:rsidP="00FB42DC">
      <w:pPr>
        <w:ind w:left="6806" w:firstLine="993"/>
        <w:jc w:val="both"/>
        <w:rPr>
          <w:rFonts w:ascii="Arial" w:eastAsia="Arial" w:hAnsi="Arial" w:cs="Arial"/>
          <w:i/>
          <w:color w:val="000000"/>
          <w:spacing w:val="8"/>
          <w:sz w:val="18"/>
          <w:szCs w:val="18"/>
          <w:lang w:val="fr-FR"/>
        </w:rPr>
      </w:pPr>
      <w:r>
        <w:rPr>
          <w:rFonts w:ascii="Arial" w:eastAsia="Arial" w:hAnsi="Arial" w:cs="Arial"/>
          <w:i/>
          <w:color w:val="000000"/>
          <w:spacing w:val="8"/>
          <w:sz w:val="18"/>
          <w:szCs w:val="18"/>
          <w:lang w:val="fr-FR"/>
        </w:rPr>
        <w:t xml:space="preserve"> </w:t>
      </w:r>
      <w:r w:rsidR="00F729B1">
        <w:rPr>
          <w:rFonts w:ascii="Arial" w:eastAsia="Arial" w:hAnsi="Arial" w:cs="Arial"/>
          <w:i/>
          <w:color w:val="000000"/>
          <w:spacing w:val="8"/>
          <w:sz w:val="18"/>
          <w:szCs w:val="18"/>
          <w:lang w:val="fr-FR"/>
        </w:rPr>
        <w:t xml:space="preserve">Le Maire,                                </w:t>
      </w:r>
    </w:p>
    <w:sectPr w:rsidR="00F729B1" w:rsidSect="00F729B1">
      <w:headerReference w:type="default" r:id="rId10"/>
      <w:pgSz w:w="11933" w:h="16934"/>
      <w:pgMar w:top="720" w:right="720" w:bottom="720" w:left="72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047F" w:rsidRDefault="0073047F" w:rsidP="007B6E91">
      <w:r>
        <w:separator/>
      </w:r>
    </w:p>
  </w:endnote>
  <w:endnote w:type="continuationSeparator" w:id="0">
    <w:p w:rsidR="0073047F" w:rsidRDefault="0073047F" w:rsidP="007B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Arial Narrow">
    <w:charset w:val="00"/>
    <w:pitch w:val="variable"/>
    <w:family w:val="swiss"/>
    <w:panose1 w:val="0202060305040502030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047F" w:rsidRDefault="0073047F" w:rsidP="007B6E91">
      <w:r>
        <w:separator/>
      </w:r>
    </w:p>
  </w:footnote>
  <w:footnote w:type="continuationSeparator" w:id="0">
    <w:p w:rsidR="0073047F" w:rsidRDefault="0073047F" w:rsidP="007B6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E91" w:rsidRDefault="007B6E91" w:rsidP="007B6E91">
    <w:pPr>
      <w:pStyle w:val="En-tte"/>
    </w:pPr>
  </w:p>
  <w:p w:rsidR="007B6E91" w:rsidRDefault="007B6E91" w:rsidP="007B6E91">
    <w:pPr>
      <w:pStyle w:val="En-tte"/>
    </w:pPr>
  </w:p>
  <w:p w:rsidR="007B6E91" w:rsidRDefault="007B6E91" w:rsidP="007B6E91">
    <w:pPr>
      <w:pStyle w:val="En-tte"/>
    </w:pPr>
  </w:p>
  <w:p w:rsidR="007B6E91" w:rsidRDefault="007B6E91" w:rsidP="007B6E91">
    <w:pPr>
      <w:pStyle w:val="En-tte"/>
    </w:pPr>
  </w:p>
  <w:p w:rsidR="007B6E91" w:rsidRDefault="007B6E91" w:rsidP="007B6E91">
    <w:pPr>
      <w:pStyle w:val="En-tte"/>
    </w:pPr>
  </w:p>
  <w:p w:rsidR="007B6E91" w:rsidRDefault="007B6E91" w:rsidP="007B6E91">
    <w:pPr>
      <w:pStyle w:val="En-tte"/>
    </w:pPr>
  </w:p>
  <w:p w:rsidR="007B6E91" w:rsidRDefault="007B6E91" w:rsidP="007B6E9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16041"/>
    <w:multiLevelType w:val="hybridMultilevel"/>
    <w:tmpl w:val="09A8D134"/>
    <w:lvl w:ilvl="0" w:tplc="705C0F3E">
      <w:numFmt w:val="bullet"/>
      <w:pStyle w:val="dcision"/>
      <w:lvlText w:val="-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52666"/>
    <w:multiLevelType w:val="multilevel"/>
    <w:tmpl w:val="905EC7EE"/>
    <w:lvl w:ilvl="0">
      <w:start w:val="2024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16"/>
      <w:numFmt w:val="decimal"/>
      <w:lvlText w:val="%1-%2"/>
      <w:lvlJc w:val="left"/>
      <w:pPr>
        <w:ind w:left="1125" w:hanging="112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543713C5"/>
    <w:multiLevelType w:val="multilevel"/>
    <w:tmpl w:val="654EDEB8"/>
    <w:lvl w:ilvl="0">
      <w:start w:val="2023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06"/>
      <w:numFmt w:val="decimal"/>
      <w:lvlText w:val="%1-%2"/>
      <w:lvlJc w:val="left"/>
      <w:pPr>
        <w:ind w:left="1125" w:hanging="112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776A5C9F"/>
    <w:multiLevelType w:val="multilevel"/>
    <w:tmpl w:val="23105D70"/>
    <w:lvl w:ilvl="0">
      <w:start w:val="2024"/>
      <w:numFmt w:val="decimal"/>
      <w:lvlText w:val="%1"/>
      <w:lvlJc w:val="left"/>
      <w:pPr>
        <w:ind w:left="1140" w:hanging="1140"/>
      </w:pPr>
      <w:rPr>
        <w:rFonts w:eastAsiaTheme="minorHAnsi" w:hint="default"/>
      </w:rPr>
    </w:lvl>
    <w:lvl w:ilvl="1">
      <w:start w:val="128"/>
      <w:numFmt w:val="decimal"/>
      <w:lvlText w:val="%1-%2"/>
      <w:lvlJc w:val="left"/>
      <w:pPr>
        <w:ind w:left="1140" w:hanging="1140"/>
      </w:pPr>
      <w:rPr>
        <w:rFonts w:eastAsiaTheme="minorHAnsi" w:hint="default"/>
      </w:rPr>
    </w:lvl>
    <w:lvl w:ilvl="2">
      <w:start w:val="1"/>
      <w:numFmt w:val="decimal"/>
      <w:lvlText w:val="%1-%2.%3"/>
      <w:lvlJc w:val="left"/>
      <w:pPr>
        <w:ind w:left="1140" w:hanging="1140"/>
      </w:pPr>
      <w:rPr>
        <w:rFonts w:eastAsiaTheme="minorHAnsi" w:hint="default"/>
      </w:rPr>
    </w:lvl>
    <w:lvl w:ilvl="3">
      <w:start w:val="1"/>
      <w:numFmt w:val="decimal"/>
      <w:lvlText w:val="%1-%2.%3.%4"/>
      <w:lvlJc w:val="left"/>
      <w:pPr>
        <w:ind w:left="1140" w:hanging="1140"/>
      </w:pPr>
      <w:rPr>
        <w:rFonts w:eastAsiaTheme="minorHAnsi" w:hint="default"/>
      </w:rPr>
    </w:lvl>
    <w:lvl w:ilvl="4">
      <w:start w:val="1"/>
      <w:numFmt w:val="decimal"/>
      <w:lvlText w:val="%1-%2.%3.%4.%5"/>
      <w:lvlJc w:val="left"/>
      <w:pPr>
        <w:ind w:left="1140" w:hanging="1140"/>
      </w:pPr>
      <w:rPr>
        <w:rFonts w:eastAsiaTheme="minorHAnsi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eastAsiaTheme="minorHAnsi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63A"/>
    <w:rsid w:val="00006177"/>
    <w:rsid w:val="00014D49"/>
    <w:rsid w:val="00081B87"/>
    <w:rsid w:val="000831A7"/>
    <w:rsid w:val="000A6731"/>
    <w:rsid w:val="000B20F7"/>
    <w:rsid w:val="000B7B03"/>
    <w:rsid w:val="000C2D64"/>
    <w:rsid w:val="000D4873"/>
    <w:rsid w:val="000E1B15"/>
    <w:rsid w:val="000F61BE"/>
    <w:rsid w:val="00103D45"/>
    <w:rsid w:val="001141DB"/>
    <w:rsid w:val="0012325A"/>
    <w:rsid w:val="00123EDE"/>
    <w:rsid w:val="00132E20"/>
    <w:rsid w:val="00145C9A"/>
    <w:rsid w:val="00162F8E"/>
    <w:rsid w:val="00164190"/>
    <w:rsid w:val="00191794"/>
    <w:rsid w:val="00193C5F"/>
    <w:rsid w:val="001943B7"/>
    <w:rsid w:val="001B0FAF"/>
    <w:rsid w:val="001B3E9D"/>
    <w:rsid w:val="001B6771"/>
    <w:rsid w:val="001E2675"/>
    <w:rsid w:val="001E2B99"/>
    <w:rsid w:val="00232A41"/>
    <w:rsid w:val="00243B7E"/>
    <w:rsid w:val="00243C2D"/>
    <w:rsid w:val="0024524A"/>
    <w:rsid w:val="00251055"/>
    <w:rsid w:val="0026161C"/>
    <w:rsid w:val="002719D5"/>
    <w:rsid w:val="002728BE"/>
    <w:rsid w:val="002863F7"/>
    <w:rsid w:val="00293A57"/>
    <w:rsid w:val="002A0388"/>
    <w:rsid w:val="002A15ED"/>
    <w:rsid w:val="002B691D"/>
    <w:rsid w:val="002D1657"/>
    <w:rsid w:val="002D7F03"/>
    <w:rsid w:val="002E21DB"/>
    <w:rsid w:val="003156EB"/>
    <w:rsid w:val="003160C6"/>
    <w:rsid w:val="00326838"/>
    <w:rsid w:val="003307B7"/>
    <w:rsid w:val="0035677A"/>
    <w:rsid w:val="0036163A"/>
    <w:rsid w:val="0038056F"/>
    <w:rsid w:val="003A53C1"/>
    <w:rsid w:val="003B144D"/>
    <w:rsid w:val="003D4E77"/>
    <w:rsid w:val="00403A75"/>
    <w:rsid w:val="004073A0"/>
    <w:rsid w:val="00413DA9"/>
    <w:rsid w:val="00420914"/>
    <w:rsid w:val="004267FB"/>
    <w:rsid w:val="004319A2"/>
    <w:rsid w:val="00440E51"/>
    <w:rsid w:val="00440EAB"/>
    <w:rsid w:val="004547A8"/>
    <w:rsid w:val="0049190C"/>
    <w:rsid w:val="004A02CA"/>
    <w:rsid w:val="004C5DC0"/>
    <w:rsid w:val="004D5773"/>
    <w:rsid w:val="004E774E"/>
    <w:rsid w:val="00505241"/>
    <w:rsid w:val="00505DF1"/>
    <w:rsid w:val="005307BF"/>
    <w:rsid w:val="005474C8"/>
    <w:rsid w:val="00571E1E"/>
    <w:rsid w:val="005963E4"/>
    <w:rsid w:val="005A0B23"/>
    <w:rsid w:val="005A1716"/>
    <w:rsid w:val="005C03E1"/>
    <w:rsid w:val="005E5586"/>
    <w:rsid w:val="005E7C1B"/>
    <w:rsid w:val="0060763A"/>
    <w:rsid w:val="0061113A"/>
    <w:rsid w:val="00633ACC"/>
    <w:rsid w:val="00635D6A"/>
    <w:rsid w:val="00650F2B"/>
    <w:rsid w:val="00661251"/>
    <w:rsid w:val="00666747"/>
    <w:rsid w:val="00680CCC"/>
    <w:rsid w:val="00683697"/>
    <w:rsid w:val="00684D55"/>
    <w:rsid w:val="00691493"/>
    <w:rsid w:val="006D0E68"/>
    <w:rsid w:val="006D1AE5"/>
    <w:rsid w:val="006D4917"/>
    <w:rsid w:val="006D7C23"/>
    <w:rsid w:val="006E0A0C"/>
    <w:rsid w:val="00700CA3"/>
    <w:rsid w:val="007036FA"/>
    <w:rsid w:val="0073047F"/>
    <w:rsid w:val="00745452"/>
    <w:rsid w:val="00751719"/>
    <w:rsid w:val="00770D23"/>
    <w:rsid w:val="00792F6A"/>
    <w:rsid w:val="007A7DDA"/>
    <w:rsid w:val="007B6E91"/>
    <w:rsid w:val="007C03DE"/>
    <w:rsid w:val="007D1B8E"/>
    <w:rsid w:val="00807DF5"/>
    <w:rsid w:val="0081597E"/>
    <w:rsid w:val="008224D3"/>
    <w:rsid w:val="00830E9D"/>
    <w:rsid w:val="00832CEE"/>
    <w:rsid w:val="008406A6"/>
    <w:rsid w:val="00843A7F"/>
    <w:rsid w:val="008445AD"/>
    <w:rsid w:val="0084475E"/>
    <w:rsid w:val="00851085"/>
    <w:rsid w:val="0085781D"/>
    <w:rsid w:val="00877115"/>
    <w:rsid w:val="0088430A"/>
    <w:rsid w:val="0088677C"/>
    <w:rsid w:val="00887178"/>
    <w:rsid w:val="008A0DC9"/>
    <w:rsid w:val="008B58B7"/>
    <w:rsid w:val="008C6C2F"/>
    <w:rsid w:val="008C7D80"/>
    <w:rsid w:val="00901B03"/>
    <w:rsid w:val="0090413A"/>
    <w:rsid w:val="009051BD"/>
    <w:rsid w:val="009062DC"/>
    <w:rsid w:val="00913BF6"/>
    <w:rsid w:val="009231FF"/>
    <w:rsid w:val="009332B0"/>
    <w:rsid w:val="0093383E"/>
    <w:rsid w:val="00942917"/>
    <w:rsid w:val="0096084D"/>
    <w:rsid w:val="00960A7D"/>
    <w:rsid w:val="00961A63"/>
    <w:rsid w:val="00973E2B"/>
    <w:rsid w:val="009831EB"/>
    <w:rsid w:val="00987B77"/>
    <w:rsid w:val="009B0D55"/>
    <w:rsid w:val="009B137A"/>
    <w:rsid w:val="009B40CD"/>
    <w:rsid w:val="009C1B71"/>
    <w:rsid w:val="009C4125"/>
    <w:rsid w:val="009D5027"/>
    <w:rsid w:val="00A259EC"/>
    <w:rsid w:val="00A4711B"/>
    <w:rsid w:val="00A531B9"/>
    <w:rsid w:val="00A618A7"/>
    <w:rsid w:val="00A6771B"/>
    <w:rsid w:val="00A865AA"/>
    <w:rsid w:val="00AB4048"/>
    <w:rsid w:val="00AB688D"/>
    <w:rsid w:val="00AD7BC3"/>
    <w:rsid w:val="00AE2949"/>
    <w:rsid w:val="00B071EB"/>
    <w:rsid w:val="00B35D9A"/>
    <w:rsid w:val="00B36BA8"/>
    <w:rsid w:val="00B70B1B"/>
    <w:rsid w:val="00B83FD4"/>
    <w:rsid w:val="00B9481A"/>
    <w:rsid w:val="00B96841"/>
    <w:rsid w:val="00BA60EB"/>
    <w:rsid w:val="00BB62FF"/>
    <w:rsid w:val="00BE2D82"/>
    <w:rsid w:val="00BE5651"/>
    <w:rsid w:val="00BE74B9"/>
    <w:rsid w:val="00C11D00"/>
    <w:rsid w:val="00C16308"/>
    <w:rsid w:val="00C62E6E"/>
    <w:rsid w:val="00C9113D"/>
    <w:rsid w:val="00C95F86"/>
    <w:rsid w:val="00CA06B6"/>
    <w:rsid w:val="00CC2A11"/>
    <w:rsid w:val="00D004D0"/>
    <w:rsid w:val="00D2732A"/>
    <w:rsid w:val="00D333DE"/>
    <w:rsid w:val="00D4665E"/>
    <w:rsid w:val="00D572D6"/>
    <w:rsid w:val="00D677DA"/>
    <w:rsid w:val="00D90259"/>
    <w:rsid w:val="00DB51AE"/>
    <w:rsid w:val="00DC1105"/>
    <w:rsid w:val="00DD57FC"/>
    <w:rsid w:val="00E372E2"/>
    <w:rsid w:val="00E47D29"/>
    <w:rsid w:val="00E566C7"/>
    <w:rsid w:val="00E65100"/>
    <w:rsid w:val="00EA0531"/>
    <w:rsid w:val="00EC06FD"/>
    <w:rsid w:val="00EC1F23"/>
    <w:rsid w:val="00EC52C6"/>
    <w:rsid w:val="00ED4C55"/>
    <w:rsid w:val="00ED5727"/>
    <w:rsid w:val="00F06AD2"/>
    <w:rsid w:val="00F21653"/>
    <w:rsid w:val="00F46010"/>
    <w:rsid w:val="00F729B1"/>
    <w:rsid w:val="00F95A35"/>
    <w:rsid w:val="00FA3259"/>
    <w:rsid w:val="00FB0C6B"/>
    <w:rsid w:val="00FB42DC"/>
    <w:rsid w:val="00FD34EF"/>
    <w:rsid w:val="00FE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D133FF1"/>
  <w15:docId w15:val="{074BF2CD-7E52-453D-9DDF-C9B704FAA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1A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24D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24D3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224D3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224D3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700CA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B6E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6E91"/>
  </w:style>
  <w:style w:type="paragraph" w:styleId="Pieddepage">
    <w:name w:val="footer"/>
    <w:basedOn w:val="Normal"/>
    <w:link w:val="PieddepageCar"/>
    <w:uiPriority w:val="99"/>
    <w:unhideWhenUsed/>
    <w:rsid w:val="007B6E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6E91"/>
  </w:style>
  <w:style w:type="character" w:customStyle="1" w:styleId="ParagraphedelisteCar">
    <w:name w:val="Paragraphe de liste Car"/>
    <w:link w:val="Paragraphedeliste"/>
    <w:uiPriority w:val="34"/>
    <w:rsid w:val="00571E1E"/>
    <w:rPr>
      <w:rFonts w:asciiTheme="minorHAnsi" w:eastAsiaTheme="minorHAnsi" w:hAnsiTheme="minorHAnsi" w:cstheme="minorBidi"/>
      <w:lang w:val="fr-FR"/>
    </w:rPr>
  </w:style>
  <w:style w:type="paragraph" w:customStyle="1" w:styleId="dcision">
    <w:name w:val="décision"/>
    <w:basedOn w:val="Paragraphedeliste"/>
    <w:link w:val="dcisionCar"/>
    <w:qFormat/>
    <w:rsid w:val="001B0FAF"/>
    <w:pPr>
      <w:numPr>
        <w:numId w:val="2"/>
      </w:numPr>
      <w:tabs>
        <w:tab w:val="clear" w:pos="720"/>
        <w:tab w:val="left" w:pos="425"/>
        <w:tab w:val="left" w:leader="dot" w:pos="992"/>
      </w:tabs>
      <w:spacing w:after="0" w:line="240" w:lineRule="auto"/>
      <w:ind w:left="0" w:firstLine="0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cisionCar">
    <w:name w:val="décision Car"/>
    <w:link w:val="dcision"/>
    <w:rsid w:val="001B0FAF"/>
    <w:rPr>
      <w:rFonts w:eastAsia="Times New Roman"/>
      <w:sz w:val="24"/>
      <w:szCs w:val="24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8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drId3" Type="http://schemas.openxmlformats.org/wordprocessingml/2006/fontTable" Target="fontTable0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pissott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POSTE2</dc:creator>
  <cp:lastModifiedBy>POSTE1</cp:lastModifiedBy>
  <cp:revision>4</cp:revision>
  <cp:lastPrinted>2025-04-10T12:44:00Z</cp:lastPrinted>
  <dcterms:created xsi:type="dcterms:W3CDTF">2025-04-10T12:48:00Z</dcterms:created>
  <dcterms:modified xsi:type="dcterms:W3CDTF">2025-04-10T13:05:00Z</dcterms:modified>
</cp:coreProperties>
</file>